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Ежегодной научной конференции 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Института химии твердого тела и механохимии СО РАН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15 - 17 ма</w:t>
      </w:r>
      <w:r w:rsidR="006E419A">
        <w:rPr>
          <w:b/>
          <w:bCs/>
          <w:sz w:val="32"/>
          <w:szCs w:val="32"/>
        </w:rPr>
        <w:t>рта</w:t>
      </w:r>
      <w:r>
        <w:rPr>
          <w:b/>
          <w:bCs/>
          <w:sz w:val="32"/>
          <w:szCs w:val="32"/>
        </w:rPr>
        <w:t xml:space="preserve"> 2017 года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15 мин + вопросы, обсуждение 10 мин</w:t>
      </w:r>
      <w:r w:rsidR="00C7192B">
        <w:rPr>
          <w:b/>
          <w:bCs/>
          <w:sz w:val="28"/>
          <w:szCs w:val="28"/>
        </w:rPr>
        <w:t>;</w:t>
      </w:r>
    </w:p>
    <w:p w:rsidR="0007139A" w:rsidRPr="00CA275A" w:rsidRDefault="0007139A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обзорного доклада 25 мин + вопросы, обсуждение 10 мин</w:t>
      </w:r>
      <w:r w:rsidRPr="00CA275A">
        <w:rPr>
          <w:b/>
          <w:bCs/>
          <w:sz w:val="28"/>
          <w:szCs w:val="28"/>
        </w:rPr>
        <w:t>)</w:t>
      </w:r>
    </w:p>
    <w:p w:rsidR="0007139A" w:rsidRDefault="0007139A" w:rsidP="0007139A">
      <w:pPr>
        <w:pStyle w:val="a3"/>
        <w:spacing w:line="240" w:lineRule="auto"/>
        <w:ind w:left="0"/>
        <w:jc w:val="left"/>
        <w:rPr>
          <w:b/>
          <w:bCs/>
          <w:sz w:val="32"/>
          <w:szCs w:val="32"/>
        </w:rPr>
      </w:pPr>
    </w:p>
    <w:p w:rsidR="0007139A" w:rsidRDefault="0007139A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 марта, среда </w:t>
      </w:r>
    </w:p>
    <w:p w:rsidR="0007139A" w:rsidRDefault="0007139A" w:rsidP="0007139A">
      <w:pPr>
        <w:pStyle w:val="1"/>
        <w:ind w:left="357"/>
        <w:rPr>
          <w:i/>
          <w:iCs/>
        </w:rPr>
      </w:pPr>
      <w:r>
        <w:rPr>
          <w:i/>
          <w:iCs/>
        </w:rPr>
        <w:t>Утреннее заседание 10.00-13.</w:t>
      </w:r>
      <w:r w:rsidR="00C3464E">
        <w:rPr>
          <w:i/>
          <w:iCs/>
        </w:rPr>
        <w:t>10</w:t>
      </w:r>
    </w:p>
    <w:p w:rsidR="002B7434" w:rsidRPr="002B7434" w:rsidRDefault="002B7434" w:rsidP="002B7434"/>
    <w:p w:rsidR="0007139A" w:rsidRPr="00773E16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Председатель:</w:t>
      </w:r>
      <w:r w:rsidRPr="000768D1">
        <w:t xml:space="preserve"> </w:t>
      </w:r>
      <w:r w:rsidR="002C2368">
        <w:rPr>
          <w:b/>
          <w:bCs/>
        </w:rPr>
        <w:t xml:space="preserve">Н.З. Ляхов </w:t>
      </w:r>
    </w:p>
    <w:p w:rsidR="0007139A" w:rsidRDefault="0007139A" w:rsidP="002B743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10.00-10.</w:t>
      </w:r>
      <w:r w:rsidR="00720678">
        <w:rPr>
          <w:b/>
          <w:bCs/>
          <w:i/>
          <w:iCs/>
        </w:rPr>
        <w:t>2</w:t>
      </w:r>
      <w:r>
        <w:rPr>
          <w:b/>
          <w:bCs/>
          <w:i/>
          <w:iCs/>
        </w:rPr>
        <w:t>5</w:t>
      </w:r>
    </w:p>
    <w:p w:rsidR="00720678" w:rsidRPr="0073596C" w:rsidRDefault="00720678" w:rsidP="002B7434">
      <w:pPr>
        <w:pStyle w:val="a8"/>
        <w:numPr>
          <w:ilvl w:val="0"/>
          <w:numId w:val="10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color w:val="000000"/>
          <w:u w:val="single"/>
        </w:rPr>
        <w:t xml:space="preserve">Игорь </w:t>
      </w:r>
      <w:r w:rsidRPr="0048014C">
        <w:rPr>
          <w:b/>
          <w:color w:val="000000"/>
          <w:u w:val="single"/>
        </w:rPr>
        <w:t>Ю</w:t>
      </w:r>
      <w:r>
        <w:rPr>
          <w:b/>
          <w:color w:val="000000"/>
          <w:u w:val="single"/>
        </w:rPr>
        <w:t xml:space="preserve">рьевич Просанов </w:t>
      </w:r>
    </w:p>
    <w:p w:rsidR="0007139A" w:rsidRPr="0007139A" w:rsidRDefault="00720678" w:rsidP="002B7434">
      <w:pPr>
        <w:pStyle w:val="a8"/>
        <w:spacing w:line="360" w:lineRule="auto"/>
        <w:ind w:left="714"/>
        <w:jc w:val="both"/>
        <w:rPr>
          <w:u w:val="single"/>
        </w:rPr>
      </w:pPr>
      <w:r w:rsidRPr="0073596C">
        <w:rPr>
          <w:color w:val="000000"/>
        </w:rPr>
        <w:t>Синтез неорганических полимеров методами химии твёрдого тела.</w:t>
      </w:r>
    </w:p>
    <w:p w:rsidR="0007139A" w:rsidRPr="00161AE8" w:rsidRDefault="0007139A" w:rsidP="002B7434">
      <w:pPr>
        <w:pStyle w:val="a8"/>
        <w:spacing w:line="360" w:lineRule="auto"/>
        <w:ind w:left="0"/>
        <w:jc w:val="both"/>
      </w:pPr>
      <w:r w:rsidRPr="00414A1C">
        <w:rPr>
          <w:b/>
          <w:bCs/>
          <w:i/>
          <w:iCs/>
        </w:rPr>
        <w:t>10.</w:t>
      </w:r>
      <w:r w:rsidR="00720678">
        <w:rPr>
          <w:b/>
          <w:bCs/>
          <w:i/>
          <w:iCs/>
        </w:rPr>
        <w:t>2</w:t>
      </w:r>
      <w:r w:rsidRPr="00414A1C">
        <w:rPr>
          <w:b/>
          <w:bCs/>
          <w:i/>
          <w:iCs/>
        </w:rPr>
        <w:t>5-1</w:t>
      </w:r>
      <w:r>
        <w:rPr>
          <w:b/>
          <w:bCs/>
          <w:i/>
          <w:iCs/>
        </w:rPr>
        <w:t>1</w:t>
      </w:r>
      <w:r w:rsidRPr="00414A1C">
        <w:rPr>
          <w:b/>
          <w:bCs/>
          <w:i/>
          <w:iCs/>
        </w:rPr>
        <w:t>.</w:t>
      </w:r>
      <w:r w:rsidR="00D476F0">
        <w:rPr>
          <w:b/>
          <w:bCs/>
          <w:i/>
          <w:iCs/>
        </w:rPr>
        <w:t>0</w:t>
      </w:r>
      <w:r w:rsidRPr="00414A1C">
        <w:rPr>
          <w:b/>
          <w:bCs/>
          <w:i/>
          <w:iCs/>
        </w:rPr>
        <w:t>0</w:t>
      </w:r>
    </w:p>
    <w:p w:rsidR="00720678" w:rsidRPr="00720678" w:rsidRDefault="00720678" w:rsidP="002B7434">
      <w:pPr>
        <w:spacing w:line="360" w:lineRule="auto"/>
        <w:ind w:left="426"/>
        <w:contextualSpacing/>
        <w:jc w:val="both"/>
        <w:rPr>
          <w:b/>
          <w:u w:val="single"/>
        </w:rPr>
      </w:pPr>
      <w:r w:rsidRPr="00720678">
        <w:rPr>
          <w:b/>
          <w:color w:val="000000"/>
        </w:rPr>
        <w:t>2.</w:t>
      </w:r>
      <w:r w:rsidR="00C3464E">
        <w:rPr>
          <w:b/>
          <w:color w:val="000000"/>
        </w:rPr>
        <w:t xml:space="preserve">  </w:t>
      </w:r>
      <w:r w:rsidRPr="00720678">
        <w:rPr>
          <w:b/>
          <w:color w:val="000000"/>
        </w:rPr>
        <w:t xml:space="preserve"> </w:t>
      </w:r>
      <w:r w:rsidRPr="00720678">
        <w:rPr>
          <w:b/>
          <w:color w:val="000000"/>
          <w:u w:val="single"/>
        </w:rPr>
        <w:t>Нина Васильевна Косова</w:t>
      </w:r>
    </w:p>
    <w:p w:rsidR="0007139A" w:rsidRPr="00720678" w:rsidRDefault="00720678" w:rsidP="002B7434">
      <w:pPr>
        <w:spacing w:line="360" w:lineRule="auto"/>
        <w:jc w:val="both"/>
      </w:pPr>
      <w:r>
        <w:rPr>
          <w:color w:val="000000"/>
        </w:rPr>
        <w:t xml:space="preserve">           </w:t>
      </w:r>
      <w:r w:rsidR="00C3464E">
        <w:rPr>
          <w:color w:val="000000"/>
        </w:rPr>
        <w:t xml:space="preserve">  </w:t>
      </w:r>
      <w:r w:rsidRPr="00720678">
        <w:rPr>
          <w:color w:val="000000"/>
        </w:rPr>
        <w:t>Гибридные аккумуляторы</w:t>
      </w:r>
      <w:r w:rsidR="004609B7">
        <w:rPr>
          <w:color w:val="000000"/>
        </w:rPr>
        <w:t xml:space="preserve"> (обзорный доклад)</w:t>
      </w:r>
      <w:r w:rsidR="00C7192B">
        <w:rPr>
          <w:color w:val="000000"/>
        </w:rPr>
        <w:t>.</w:t>
      </w:r>
    </w:p>
    <w:p w:rsidR="0007139A" w:rsidRPr="00414A1C" w:rsidRDefault="0007139A" w:rsidP="002B7434">
      <w:pPr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</w:t>
      </w:r>
      <w:r w:rsidR="00D476F0">
        <w:rPr>
          <w:b/>
          <w:bCs/>
          <w:i/>
          <w:iCs/>
          <w:color w:val="000000"/>
        </w:rPr>
        <w:t>0</w:t>
      </w:r>
      <w:r>
        <w:rPr>
          <w:b/>
          <w:bCs/>
          <w:i/>
          <w:iCs/>
          <w:color w:val="000000"/>
        </w:rPr>
        <w:t>0-11.</w:t>
      </w:r>
      <w:r w:rsidR="002E22F5">
        <w:rPr>
          <w:b/>
          <w:bCs/>
          <w:i/>
          <w:iCs/>
          <w:color w:val="000000"/>
        </w:rPr>
        <w:t>25</w:t>
      </w:r>
    </w:p>
    <w:p w:rsidR="002E22F5" w:rsidRPr="004E776A" w:rsidRDefault="002E22F5" w:rsidP="002B7434">
      <w:pPr>
        <w:spacing w:line="360" w:lineRule="auto"/>
        <w:contextualSpacing/>
        <w:jc w:val="both"/>
      </w:pPr>
      <w:r>
        <w:rPr>
          <w:b/>
          <w:bCs/>
        </w:rPr>
        <w:t xml:space="preserve">       </w:t>
      </w:r>
      <w:r w:rsidR="0007139A" w:rsidRPr="002E22F5">
        <w:rPr>
          <w:b/>
          <w:bCs/>
        </w:rPr>
        <w:t xml:space="preserve">3.  </w:t>
      </w:r>
      <w:r w:rsidRPr="002E22F5">
        <w:rPr>
          <w:b/>
          <w:color w:val="000000"/>
          <w:u w:val="single"/>
        </w:rPr>
        <w:t>Владимир Васильевич Зырянов</w:t>
      </w:r>
      <w:r w:rsidRPr="002E22F5">
        <w:rPr>
          <w:color w:val="000000"/>
        </w:rPr>
        <w:t>, Булина Н.В., Матвиенко А.А., Улихин А.С.</w:t>
      </w:r>
    </w:p>
    <w:p w:rsidR="0007139A" w:rsidRPr="006E03D1" w:rsidRDefault="002E22F5" w:rsidP="002B7434">
      <w:pPr>
        <w:pStyle w:val="a8"/>
        <w:spacing w:line="360" w:lineRule="auto"/>
        <w:ind w:left="709"/>
        <w:jc w:val="both"/>
      </w:pPr>
      <w:r w:rsidRPr="004E776A">
        <w:rPr>
          <w:color w:val="000000"/>
        </w:rPr>
        <w:t>От механизма тотальной деградации нанокермета d-Bi</w:t>
      </w:r>
      <w:r w:rsidRPr="002B7434">
        <w:rPr>
          <w:color w:val="000000"/>
          <w:vertAlign w:val="subscript"/>
        </w:rPr>
        <w:t>2</w:t>
      </w:r>
      <w:r w:rsidRPr="004E776A">
        <w:rPr>
          <w:color w:val="000000"/>
        </w:rPr>
        <w:t>O</w:t>
      </w:r>
      <w:r w:rsidRPr="002B7434">
        <w:rPr>
          <w:color w:val="000000"/>
          <w:vertAlign w:val="subscript"/>
        </w:rPr>
        <w:t>3</w:t>
      </w:r>
      <w:r w:rsidRPr="004E776A">
        <w:rPr>
          <w:color w:val="000000"/>
        </w:rPr>
        <w:t>/Ag к дизайну архитектуры кислородных мембран</w:t>
      </w:r>
      <w:r>
        <w:rPr>
          <w:color w:val="000000"/>
        </w:rPr>
        <w:t>.</w:t>
      </w:r>
    </w:p>
    <w:p w:rsidR="0007139A" w:rsidRPr="001C0751" w:rsidRDefault="0007139A" w:rsidP="002B7434">
      <w:pPr>
        <w:spacing w:line="360" w:lineRule="auto"/>
        <w:jc w:val="both"/>
        <w:rPr>
          <w:b/>
          <w:bCs/>
        </w:rPr>
      </w:pPr>
    </w:p>
    <w:p w:rsidR="0007139A" w:rsidRPr="00C50FF8" w:rsidRDefault="0007139A" w:rsidP="003B2A3D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11.</w:t>
      </w:r>
      <w:r w:rsidR="002E22F5">
        <w:rPr>
          <w:i/>
          <w:iCs/>
        </w:rPr>
        <w:t>25</w:t>
      </w:r>
      <w:r>
        <w:rPr>
          <w:i/>
          <w:iCs/>
        </w:rPr>
        <w:t>-1</w:t>
      </w:r>
      <w:r w:rsidR="002E22F5">
        <w:rPr>
          <w:i/>
          <w:iCs/>
        </w:rPr>
        <w:t>1</w:t>
      </w:r>
      <w:r>
        <w:rPr>
          <w:i/>
          <w:iCs/>
        </w:rPr>
        <w:t>.</w:t>
      </w:r>
      <w:r w:rsidR="002E22F5">
        <w:rPr>
          <w:i/>
          <w:iCs/>
        </w:rPr>
        <w:t>4</w:t>
      </w:r>
      <w:r>
        <w:rPr>
          <w:i/>
          <w:iCs/>
        </w:rPr>
        <w:t>5</w:t>
      </w:r>
    </w:p>
    <w:p w:rsidR="0007139A" w:rsidRPr="00C50FF8" w:rsidRDefault="0007139A" w:rsidP="002B7434">
      <w:pPr>
        <w:jc w:val="both"/>
      </w:pPr>
    </w:p>
    <w:p w:rsidR="0007139A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67551B">
        <w:rPr>
          <w:b/>
          <w:bCs/>
          <w:i/>
          <w:iCs/>
        </w:rPr>
        <w:t xml:space="preserve">: </w:t>
      </w:r>
      <w:r>
        <w:rPr>
          <w:b/>
          <w:bCs/>
        </w:rPr>
        <w:t>А.П. Немудрый</w:t>
      </w:r>
    </w:p>
    <w:p w:rsidR="0007139A" w:rsidRPr="0053003D" w:rsidRDefault="0007139A" w:rsidP="002B7434">
      <w:pPr>
        <w:pStyle w:val="a8"/>
        <w:spacing w:line="360" w:lineRule="auto"/>
        <w:ind w:left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</w:t>
      </w:r>
      <w:r w:rsidR="004609B7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4609B7">
        <w:rPr>
          <w:b/>
          <w:bCs/>
          <w:i/>
          <w:iCs/>
        </w:rPr>
        <w:t>4</w:t>
      </w:r>
      <w:r>
        <w:rPr>
          <w:b/>
          <w:bCs/>
          <w:i/>
          <w:iCs/>
        </w:rPr>
        <w:t>5-12.</w:t>
      </w:r>
      <w:r w:rsidR="004609B7">
        <w:rPr>
          <w:b/>
          <w:bCs/>
          <w:i/>
          <w:iCs/>
        </w:rPr>
        <w:t>20</w:t>
      </w:r>
    </w:p>
    <w:p w:rsidR="004609B7" w:rsidRPr="00251C5F" w:rsidRDefault="004609B7" w:rsidP="002B7434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b/>
          <w:u w:val="single"/>
        </w:rPr>
      </w:pPr>
      <w:r w:rsidRPr="00251C5F">
        <w:rPr>
          <w:b/>
          <w:u w:val="single"/>
        </w:rPr>
        <w:t>Марина Васильевна Чайкина</w:t>
      </w:r>
    </w:p>
    <w:p w:rsidR="0007139A" w:rsidRPr="004609B7" w:rsidRDefault="004609B7" w:rsidP="002B7434">
      <w:pPr>
        <w:spacing w:line="360" w:lineRule="auto"/>
        <w:ind w:left="709"/>
        <w:jc w:val="both"/>
      </w:pPr>
      <w:r w:rsidRPr="00251C5F">
        <w:t>Апатит</w:t>
      </w:r>
      <w:r w:rsidR="00C7192B">
        <w:t>:</w:t>
      </w:r>
      <w:r w:rsidRPr="00251C5F">
        <w:t xml:space="preserve"> особенности структуры, значение,</w:t>
      </w:r>
      <w:r>
        <w:t xml:space="preserve"> </w:t>
      </w:r>
      <w:r w:rsidRPr="00251C5F">
        <w:t>механическая активация и синтез</w:t>
      </w:r>
      <w:r w:rsidRPr="004609B7">
        <w:rPr>
          <w:color w:val="000000"/>
        </w:rPr>
        <w:t xml:space="preserve"> </w:t>
      </w:r>
      <w:r w:rsidR="00C3464E">
        <w:rPr>
          <w:color w:val="000000"/>
        </w:rPr>
        <w:t xml:space="preserve">  </w:t>
      </w:r>
      <w:r>
        <w:rPr>
          <w:color w:val="000000"/>
        </w:rPr>
        <w:t>(обзорный доклад)</w:t>
      </w:r>
    </w:p>
    <w:p w:rsidR="0007139A" w:rsidRPr="00F920A3" w:rsidRDefault="0007139A" w:rsidP="002B7434">
      <w:pPr>
        <w:pStyle w:val="a8"/>
        <w:spacing w:line="360" w:lineRule="auto"/>
        <w:ind w:left="0"/>
        <w:jc w:val="both"/>
      </w:pPr>
      <w:r>
        <w:rPr>
          <w:b/>
          <w:bCs/>
          <w:i/>
          <w:iCs/>
        </w:rPr>
        <w:t>12.</w:t>
      </w:r>
      <w:r w:rsidR="004609B7">
        <w:rPr>
          <w:b/>
          <w:bCs/>
          <w:i/>
          <w:iCs/>
        </w:rPr>
        <w:t>2</w:t>
      </w:r>
      <w:r>
        <w:rPr>
          <w:b/>
          <w:bCs/>
          <w:i/>
          <w:iCs/>
        </w:rPr>
        <w:t>0-1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C3464E">
        <w:rPr>
          <w:b/>
          <w:bCs/>
          <w:i/>
          <w:iCs/>
        </w:rPr>
        <w:t>4</w:t>
      </w:r>
      <w:r>
        <w:rPr>
          <w:b/>
          <w:bCs/>
          <w:i/>
          <w:iCs/>
        </w:rPr>
        <w:t>5</w:t>
      </w:r>
    </w:p>
    <w:p w:rsidR="00C3464E" w:rsidRPr="00B61E43" w:rsidRDefault="00C3464E" w:rsidP="002B7434">
      <w:pPr>
        <w:pStyle w:val="a8"/>
        <w:numPr>
          <w:ilvl w:val="0"/>
          <w:numId w:val="11"/>
        </w:numPr>
        <w:spacing w:line="360" w:lineRule="auto"/>
        <w:contextualSpacing/>
        <w:jc w:val="both"/>
      </w:pPr>
      <w:r w:rsidRPr="00C3464E">
        <w:rPr>
          <w:b/>
          <w:u w:val="single"/>
        </w:rPr>
        <w:t>Станислав Александрович Чижик</w:t>
      </w:r>
      <w:r w:rsidRPr="00B61E43">
        <w:t>, Сидельников А.А., Захаров Б.А., Болдырева Е.В.</w:t>
      </w:r>
    </w:p>
    <w:p w:rsidR="001566A2" w:rsidRDefault="00C3464E" w:rsidP="002B7434">
      <w:pPr>
        <w:pStyle w:val="a8"/>
        <w:spacing w:line="360" w:lineRule="auto"/>
        <w:jc w:val="both"/>
      </w:pPr>
      <w:r w:rsidRPr="004A06FC">
        <w:t>Использование хемомеханического эффекта для изучения кинетики</w:t>
      </w:r>
      <w:r>
        <w:t xml:space="preserve"> </w:t>
      </w:r>
      <w:r w:rsidRPr="004A06FC">
        <w:t xml:space="preserve">твердофазной </w:t>
      </w:r>
    </w:p>
    <w:p w:rsidR="0007139A" w:rsidRDefault="00C3464E" w:rsidP="002B7434">
      <w:pPr>
        <w:pStyle w:val="a8"/>
        <w:spacing w:line="360" w:lineRule="auto"/>
        <w:jc w:val="both"/>
      </w:pPr>
      <w:r w:rsidRPr="004A06FC">
        <w:t>фотохимической реакции</w:t>
      </w:r>
      <w:r>
        <w:t>.</w:t>
      </w:r>
    </w:p>
    <w:p w:rsidR="00346F71" w:rsidRDefault="00346F71" w:rsidP="00C3464E">
      <w:pPr>
        <w:pStyle w:val="a8"/>
        <w:spacing w:line="360" w:lineRule="auto"/>
        <w:jc w:val="both"/>
      </w:pPr>
    </w:p>
    <w:p w:rsidR="00346F71" w:rsidRPr="00C3464E" w:rsidRDefault="00346F71" w:rsidP="00C3464E">
      <w:pPr>
        <w:pStyle w:val="a8"/>
        <w:spacing w:line="360" w:lineRule="auto"/>
        <w:jc w:val="both"/>
      </w:pPr>
    </w:p>
    <w:p w:rsidR="001566A2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C3464E">
        <w:rPr>
          <w:b/>
          <w:bCs/>
          <w:i/>
          <w:iCs/>
        </w:rPr>
        <w:t>4</w:t>
      </w:r>
      <w:r>
        <w:rPr>
          <w:b/>
          <w:bCs/>
          <w:i/>
          <w:iCs/>
        </w:rPr>
        <w:t>5-13.</w:t>
      </w:r>
      <w:r w:rsidR="00C3464E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</w:p>
    <w:p w:rsidR="00C3464E" w:rsidRPr="00DB645B" w:rsidRDefault="00C3464E" w:rsidP="006E419A">
      <w:pPr>
        <w:pStyle w:val="a8"/>
        <w:numPr>
          <w:ilvl w:val="0"/>
          <w:numId w:val="11"/>
        </w:numPr>
        <w:spacing w:line="360" w:lineRule="auto"/>
        <w:contextualSpacing/>
        <w:jc w:val="both"/>
      </w:pPr>
      <w:r w:rsidRPr="00C3464E">
        <w:rPr>
          <w:b/>
          <w:color w:val="000000"/>
          <w:u w:val="single"/>
        </w:rPr>
        <w:t>Иван Андреевич Туманов</w:t>
      </w:r>
      <w:r w:rsidRPr="00C3464E">
        <w:rPr>
          <w:color w:val="000000"/>
        </w:rPr>
        <w:t xml:space="preserve">, Михальчук А.А.Л., Политов А.А., Болдырева Е.В., Болдырев </w:t>
      </w:r>
      <w:r>
        <w:rPr>
          <w:color w:val="000000"/>
        </w:rPr>
        <w:t>В</w:t>
      </w:r>
      <w:r w:rsidRPr="00C3464E">
        <w:rPr>
          <w:color w:val="000000"/>
        </w:rPr>
        <w:t>.В.</w:t>
      </w:r>
    </w:p>
    <w:p w:rsidR="00C7192B" w:rsidRDefault="00C3464E" w:rsidP="00346F71">
      <w:pPr>
        <w:pStyle w:val="a8"/>
        <w:spacing w:line="360" w:lineRule="auto"/>
        <w:jc w:val="both"/>
        <w:rPr>
          <w:color w:val="000000"/>
        </w:rPr>
      </w:pPr>
      <w:r w:rsidRPr="00E03BC9">
        <w:rPr>
          <w:color w:val="000000"/>
        </w:rPr>
        <w:t>Инициирование и ингибирование механохимической реакции глицина и малоновой кислоты парами воды.</w:t>
      </w:r>
    </w:p>
    <w:p w:rsidR="002B7434" w:rsidRPr="00346F71" w:rsidRDefault="002B7434" w:rsidP="00346F71">
      <w:pPr>
        <w:pStyle w:val="a8"/>
        <w:spacing w:line="360" w:lineRule="auto"/>
        <w:jc w:val="both"/>
      </w:pPr>
    </w:p>
    <w:p w:rsidR="0007139A" w:rsidRPr="00CE3E7F" w:rsidRDefault="0007139A" w:rsidP="0007139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C3464E">
        <w:rPr>
          <w:sz w:val="28"/>
          <w:szCs w:val="28"/>
        </w:rPr>
        <w:t>1</w:t>
      </w:r>
      <w:r>
        <w:rPr>
          <w:sz w:val="28"/>
          <w:szCs w:val="28"/>
        </w:rPr>
        <w:t>0-17.</w:t>
      </w:r>
      <w:r w:rsidR="00D536EC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2079AC">
        <w:rPr>
          <w:sz w:val="28"/>
          <w:szCs w:val="28"/>
        </w:rPr>
        <w:t>15</w:t>
      </w:r>
      <w:r>
        <w:rPr>
          <w:sz w:val="28"/>
          <w:szCs w:val="28"/>
        </w:rPr>
        <w:t xml:space="preserve"> ма</w:t>
      </w:r>
      <w:r w:rsidR="006E419A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2079AC">
        <w:rPr>
          <w:sz w:val="28"/>
          <w:szCs w:val="28"/>
        </w:rPr>
        <w:t>7</w:t>
      </w:r>
      <w:r w:rsidRPr="00614B8F">
        <w:rPr>
          <w:sz w:val="28"/>
          <w:szCs w:val="28"/>
        </w:rPr>
        <w:t>)</w:t>
      </w:r>
    </w:p>
    <w:p w:rsidR="0007139A" w:rsidRPr="00CE3E7F" w:rsidRDefault="0007139A" w:rsidP="0007139A"/>
    <w:p w:rsidR="0007139A" w:rsidRPr="001C0751" w:rsidRDefault="0007139A" w:rsidP="0007139A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C6451A">
        <w:rPr>
          <w:b/>
          <w:bCs/>
          <w:i/>
          <w:iCs/>
        </w:rPr>
        <w:t xml:space="preserve">: </w:t>
      </w:r>
      <w:r w:rsidR="00346F71">
        <w:rPr>
          <w:b/>
          <w:bCs/>
        </w:rPr>
        <w:t>Ю.М. Юхин</w:t>
      </w:r>
    </w:p>
    <w:p w:rsidR="0018147F" w:rsidRPr="0018147F" w:rsidRDefault="0007139A" w:rsidP="0018147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083C32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083C32">
        <w:rPr>
          <w:b/>
          <w:bCs/>
          <w:i/>
          <w:iCs/>
        </w:rPr>
        <w:t>3</w:t>
      </w:r>
      <w:r w:rsidR="002079AC">
        <w:rPr>
          <w:b/>
          <w:bCs/>
          <w:i/>
          <w:iCs/>
        </w:rPr>
        <w:t>5</w:t>
      </w:r>
      <w:r w:rsidR="0018147F" w:rsidRPr="0018147F">
        <w:rPr>
          <w:b/>
          <w:color w:val="000000"/>
          <w:u w:val="single"/>
        </w:rPr>
        <w:t xml:space="preserve"> </w:t>
      </w:r>
    </w:p>
    <w:p w:rsidR="0018147F" w:rsidRPr="0018147F" w:rsidRDefault="0018147F" w:rsidP="0018147F">
      <w:pPr>
        <w:pStyle w:val="a8"/>
        <w:numPr>
          <w:ilvl w:val="0"/>
          <w:numId w:val="7"/>
        </w:numPr>
        <w:spacing w:line="360" w:lineRule="auto"/>
        <w:jc w:val="both"/>
      </w:pPr>
      <w:r w:rsidRPr="0018147F">
        <w:rPr>
          <w:b/>
          <w:color w:val="000000"/>
          <w:u w:val="single"/>
        </w:rPr>
        <w:t>Степан Иванович Юсин</w:t>
      </w:r>
    </w:p>
    <w:p w:rsidR="0007139A" w:rsidRPr="00955576" w:rsidRDefault="0018147F" w:rsidP="0018147F">
      <w:pPr>
        <w:pStyle w:val="a8"/>
        <w:spacing w:line="360" w:lineRule="auto"/>
        <w:jc w:val="both"/>
      </w:pPr>
      <w:r w:rsidRPr="0027094C">
        <w:rPr>
          <w:bCs/>
          <w:color w:val="000000"/>
        </w:rPr>
        <w:t>Электрофоретический синтез электродов для суперконденсаторов на основе углеродных волокнистых материалов и оксидов/гидроксидов металлов.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083C32">
        <w:rPr>
          <w:b/>
          <w:bCs/>
          <w:i/>
          <w:iCs/>
        </w:rPr>
        <w:t>3</w:t>
      </w:r>
      <w:r>
        <w:rPr>
          <w:b/>
          <w:bCs/>
          <w:i/>
          <w:iCs/>
        </w:rPr>
        <w:t>5-15.</w:t>
      </w:r>
      <w:r w:rsidR="00083C32">
        <w:rPr>
          <w:b/>
          <w:bCs/>
          <w:i/>
          <w:iCs/>
        </w:rPr>
        <w:t>0</w:t>
      </w:r>
      <w:r>
        <w:rPr>
          <w:b/>
          <w:bCs/>
          <w:i/>
          <w:iCs/>
        </w:rPr>
        <w:t>0</w:t>
      </w:r>
    </w:p>
    <w:p w:rsidR="001566A2" w:rsidRPr="00D5196D" w:rsidRDefault="001566A2" w:rsidP="001566A2">
      <w:pPr>
        <w:pStyle w:val="a8"/>
        <w:numPr>
          <w:ilvl w:val="0"/>
          <w:numId w:val="10"/>
        </w:numPr>
        <w:spacing w:line="360" w:lineRule="auto"/>
        <w:contextualSpacing/>
        <w:rPr>
          <w:b/>
          <w:u w:val="single"/>
        </w:rPr>
      </w:pPr>
      <w:r w:rsidRPr="00D5196D">
        <w:rPr>
          <w:b/>
          <w:color w:val="000000"/>
          <w:u w:val="single"/>
        </w:rPr>
        <w:t xml:space="preserve">Александр Игоревич Титков </w:t>
      </w:r>
    </w:p>
    <w:p w:rsidR="0007139A" w:rsidRDefault="001566A2" w:rsidP="001566A2">
      <w:pPr>
        <w:pStyle w:val="a8"/>
        <w:spacing w:line="360" w:lineRule="auto"/>
      </w:pPr>
      <w:r w:rsidRPr="00D5196D">
        <w:rPr>
          <w:color w:val="000000"/>
        </w:rPr>
        <w:t>Разработка электропроводящих чернил на основе наночастиц металлов</w:t>
      </w:r>
      <w:r>
        <w:rPr>
          <w:color w:val="000000"/>
        </w:rPr>
        <w:t>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15.</w:t>
      </w:r>
      <w:r w:rsidR="00083C32">
        <w:rPr>
          <w:b/>
          <w:bCs/>
          <w:i/>
          <w:iCs/>
        </w:rPr>
        <w:t>0</w:t>
      </w:r>
      <w:r>
        <w:rPr>
          <w:b/>
          <w:bCs/>
          <w:i/>
          <w:iCs/>
        </w:rPr>
        <w:t>0-15.</w:t>
      </w:r>
      <w:r w:rsidR="00083C32">
        <w:rPr>
          <w:b/>
          <w:bCs/>
          <w:i/>
          <w:iCs/>
        </w:rPr>
        <w:t>2</w:t>
      </w:r>
      <w:r>
        <w:rPr>
          <w:b/>
          <w:bCs/>
          <w:i/>
          <w:iCs/>
        </w:rPr>
        <w:t>5</w:t>
      </w:r>
    </w:p>
    <w:p w:rsidR="00297281" w:rsidRPr="00D5196D" w:rsidRDefault="004C1BF8" w:rsidP="00297281">
      <w:pPr>
        <w:pStyle w:val="a8"/>
        <w:numPr>
          <w:ilvl w:val="0"/>
          <w:numId w:val="10"/>
        </w:numPr>
        <w:spacing w:line="360" w:lineRule="auto"/>
        <w:contextualSpacing/>
        <w:rPr>
          <w:b/>
          <w:u w:val="single"/>
        </w:rPr>
      </w:pPr>
      <w:r>
        <w:rPr>
          <w:b/>
          <w:color w:val="000000"/>
          <w:u w:val="single"/>
        </w:rPr>
        <w:t>Юлия Григорьевна</w:t>
      </w:r>
      <w:r w:rsidR="00297281" w:rsidRPr="00D5196D">
        <w:rPr>
          <w:b/>
          <w:color w:val="000000"/>
          <w:u w:val="single"/>
        </w:rPr>
        <w:t xml:space="preserve"> Матейшина</w:t>
      </w:r>
    </w:p>
    <w:p w:rsidR="0007139A" w:rsidRDefault="00297281" w:rsidP="00297281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D5196D">
        <w:rPr>
          <w:color w:val="000000"/>
        </w:rPr>
        <w:t>Дизайн электродных композитных материалов для электрохимических устройств</w:t>
      </w:r>
      <w:r>
        <w:rPr>
          <w:color w:val="000000"/>
        </w:rPr>
        <w:t>.</w:t>
      </w:r>
    </w:p>
    <w:p w:rsidR="00297281" w:rsidRDefault="00906336" w:rsidP="00906336">
      <w:pPr>
        <w:spacing w:line="360" w:lineRule="auto"/>
        <w:rPr>
          <w:b/>
          <w:i/>
        </w:rPr>
      </w:pPr>
      <w:r>
        <w:rPr>
          <w:b/>
          <w:i/>
        </w:rPr>
        <w:t>15.25-15.50</w:t>
      </w:r>
    </w:p>
    <w:p w:rsidR="008A3791" w:rsidRDefault="008A3791" w:rsidP="008A3791">
      <w:pPr>
        <w:pStyle w:val="a8"/>
        <w:numPr>
          <w:ilvl w:val="0"/>
          <w:numId w:val="10"/>
        </w:numPr>
        <w:spacing w:after="200" w:line="360" w:lineRule="auto"/>
        <w:contextualSpacing/>
        <w:jc w:val="both"/>
      </w:pPr>
      <w:r w:rsidRPr="003B188A">
        <w:rPr>
          <w:rFonts w:eastAsia="Calibri"/>
          <w:b/>
          <w:u w:val="single"/>
        </w:rPr>
        <w:t>Н</w:t>
      </w:r>
      <w:r>
        <w:rPr>
          <w:b/>
          <w:u w:val="single"/>
        </w:rPr>
        <w:t xml:space="preserve">аталья </w:t>
      </w:r>
      <w:r w:rsidRPr="003B188A">
        <w:rPr>
          <w:rFonts w:eastAsia="Calibri"/>
          <w:b/>
          <w:u w:val="single"/>
        </w:rPr>
        <w:t>В</w:t>
      </w:r>
      <w:r>
        <w:rPr>
          <w:b/>
          <w:u w:val="single"/>
        </w:rPr>
        <w:t>асильевна</w:t>
      </w:r>
      <w:r w:rsidRPr="003B188A">
        <w:rPr>
          <w:rFonts w:eastAsia="Calibri"/>
          <w:b/>
          <w:u w:val="single"/>
        </w:rPr>
        <w:t xml:space="preserve"> Булина</w:t>
      </w:r>
      <w:r w:rsidRPr="003B188A">
        <w:rPr>
          <w:rFonts w:eastAsia="Calibri"/>
        </w:rPr>
        <w:t>, Чайкина М.В., Просанов И.Ю.</w:t>
      </w:r>
    </w:p>
    <w:p w:rsidR="008A3791" w:rsidRPr="0048014C" w:rsidRDefault="008A3791" w:rsidP="008A3791">
      <w:pPr>
        <w:pStyle w:val="a8"/>
        <w:spacing w:line="360" w:lineRule="auto"/>
        <w:jc w:val="both"/>
        <w:rPr>
          <w:rFonts w:eastAsia="Calibri"/>
        </w:rPr>
      </w:pPr>
      <w:r w:rsidRPr="003B188A">
        <w:rPr>
          <w:rFonts w:eastAsia="Calibri"/>
          <w:lang w:val="en-US"/>
        </w:rPr>
        <w:t>Ca</w:t>
      </w:r>
      <w:r w:rsidRPr="003B188A">
        <w:rPr>
          <w:rFonts w:eastAsia="Calibri"/>
          <w:vertAlign w:val="superscript"/>
        </w:rPr>
        <w:t>2+</w:t>
      </w:r>
      <w:r w:rsidRPr="003B188A">
        <w:rPr>
          <w:rFonts w:eastAsia="Calibri"/>
        </w:rPr>
        <w:t xml:space="preserve">, </w:t>
      </w:r>
      <w:r w:rsidRPr="003B188A">
        <w:rPr>
          <w:rFonts w:eastAsia="Calibri"/>
          <w:lang w:val="en-US"/>
        </w:rPr>
        <w:t>PO</w:t>
      </w:r>
      <w:r w:rsidRPr="003B188A">
        <w:rPr>
          <w:rFonts w:eastAsia="Calibri"/>
          <w:vertAlign w:val="subscript"/>
        </w:rPr>
        <w:t>4</w:t>
      </w:r>
      <w:r w:rsidRPr="003B188A">
        <w:rPr>
          <w:rFonts w:eastAsia="Calibri"/>
          <w:vertAlign w:val="superscript"/>
        </w:rPr>
        <w:t>3-</w:t>
      </w:r>
      <w:r w:rsidRPr="003B188A">
        <w:rPr>
          <w:rFonts w:eastAsia="Calibri"/>
        </w:rPr>
        <w:t>↔</w:t>
      </w:r>
      <w:r w:rsidRPr="003B188A">
        <w:rPr>
          <w:rFonts w:eastAsia="Calibri"/>
          <w:lang w:val="en-US"/>
        </w:rPr>
        <w:t>La</w:t>
      </w:r>
      <w:r w:rsidRPr="003B188A">
        <w:rPr>
          <w:rFonts w:eastAsia="Calibri"/>
          <w:vertAlign w:val="superscript"/>
        </w:rPr>
        <w:t>3+</w:t>
      </w:r>
      <w:r w:rsidRPr="003B188A">
        <w:rPr>
          <w:rFonts w:eastAsia="Calibri"/>
        </w:rPr>
        <w:t xml:space="preserve">, </w:t>
      </w:r>
      <w:r w:rsidRPr="003B188A">
        <w:rPr>
          <w:rFonts w:eastAsia="Calibri"/>
          <w:lang w:val="en-US"/>
        </w:rPr>
        <w:t>SiO</w:t>
      </w:r>
      <w:r w:rsidRPr="003B188A">
        <w:rPr>
          <w:rFonts w:eastAsia="Calibri"/>
          <w:vertAlign w:val="subscript"/>
        </w:rPr>
        <w:t>4</w:t>
      </w:r>
      <w:r w:rsidRPr="003B188A">
        <w:rPr>
          <w:rFonts w:eastAsia="Calibri"/>
          <w:vertAlign w:val="superscript"/>
        </w:rPr>
        <w:t>4-</w:t>
      </w:r>
      <w:r w:rsidRPr="003B188A">
        <w:rPr>
          <w:rFonts w:eastAsia="Calibri"/>
        </w:rPr>
        <w:t xml:space="preserve"> замещение в структуре апатита</w:t>
      </w:r>
      <w:r>
        <w:t>.</w:t>
      </w:r>
      <w:r w:rsidRPr="00502329">
        <w:t xml:space="preserve"> </w:t>
      </w:r>
    </w:p>
    <w:p w:rsidR="006E419A" w:rsidRDefault="006E419A" w:rsidP="00906336">
      <w:pPr>
        <w:spacing w:line="360" w:lineRule="auto"/>
      </w:pPr>
    </w:p>
    <w:p w:rsidR="0007139A" w:rsidRDefault="0007139A" w:rsidP="0007139A">
      <w:pPr>
        <w:pStyle w:val="1"/>
        <w:ind w:left="357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</w:t>
      </w:r>
      <w:r w:rsidR="00083C32">
        <w:rPr>
          <w:i/>
          <w:iCs/>
        </w:rPr>
        <w:t>5</w:t>
      </w:r>
      <w:r>
        <w:rPr>
          <w:i/>
          <w:iCs/>
        </w:rPr>
        <w:t>.</w:t>
      </w:r>
      <w:r w:rsidR="00D536EC">
        <w:rPr>
          <w:i/>
          <w:iCs/>
        </w:rPr>
        <w:t>50</w:t>
      </w:r>
      <w:r>
        <w:rPr>
          <w:i/>
          <w:iCs/>
        </w:rPr>
        <w:t>-1</w:t>
      </w:r>
      <w:r w:rsidR="00D536EC">
        <w:rPr>
          <w:i/>
          <w:iCs/>
        </w:rPr>
        <w:t>6</w:t>
      </w:r>
      <w:r>
        <w:rPr>
          <w:i/>
          <w:iCs/>
        </w:rPr>
        <w:t>.</w:t>
      </w:r>
      <w:r w:rsidR="00D536EC">
        <w:rPr>
          <w:i/>
          <w:iCs/>
        </w:rPr>
        <w:t>10</w:t>
      </w:r>
    </w:p>
    <w:p w:rsidR="002B7434" w:rsidRDefault="002B7434" w:rsidP="002B7434"/>
    <w:p w:rsidR="002B7434" w:rsidRDefault="002B7434" w:rsidP="002B7434"/>
    <w:p w:rsidR="002B7434" w:rsidRDefault="002B7434" w:rsidP="002B7434"/>
    <w:p w:rsidR="002B7434" w:rsidRDefault="002B7434" w:rsidP="002B7434"/>
    <w:p w:rsidR="002B7434" w:rsidRDefault="002B7434" w:rsidP="002B7434"/>
    <w:p w:rsidR="002B7434" w:rsidRDefault="002B7434" w:rsidP="002B7434"/>
    <w:p w:rsidR="002B7434" w:rsidRDefault="002B7434" w:rsidP="002B7434"/>
    <w:p w:rsidR="002B7434" w:rsidRDefault="002B7434" w:rsidP="002B7434"/>
    <w:p w:rsidR="008A3791" w:rsidRDefault="008A3791" w:rsidP="002B7434"/>
    <w:p w:rsidR="008A3791" w:rsidRDefault="008A3791" w:rsidP="002B7434"/>
    <w:p w:rsidR="008A3791" w:rsidRPr="002B7434" w:rsidRDefault="008A3791" w:rsidP="002B7434"/>
    <w:p w:rsidR="002B7434" w:rsidRPr="002B7434" w:rsidRDefault="002B7434" w:rsidP="002B7434"/>
    <w:p w:rsidR="00E3139D" w:rsidRPr="00C4620C" w:rsidRDefault="00E3139D" w:rsidP="00E313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Молодежная секция</w:t>
      </w:r>
    </w:p>
    <w:p w:rsidR="002B7434" w:rsidRPr="00E3139D" w:rsidRDefault="00E3139D" w:rsidP="002B743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10 мин + вопросы, обсуждение 10 мин)</w:t>
      </w:r>
    </w:p>
    <w:p w:rsidR="00E3139D" w:rsidRPr="00E3139D" w:rsidRDefault="00E3139D" w:rsidP="00E3139D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C6451A">
        <w:rPr>
          <w:b/>
          <w:bCs/>
          <w:i/>
          <w:iCs/>
        </w:rPr>
        <w:t xml:space="preserve">: </w:t>
      </w:r>
      <w:r w:rsidR="00346F71">
        <w:rPr>
          <w:b/>
          <w:bCs/>
        </w:rPr>
        <w:t>О.И. Ломовский</w:t>
      </w:r>
    </w:p>
    <w:p w:rsidR="0007139A" w:rsidRPr="002D4CBA" w:rsidRDefault="0007139A" w:rsidP="0007139A">
      <w:pPr>
        <w:spacing w:line="360" w:lineRule="auto"/>
        <w:jc w:val="both"/>
      </w:pPr>
      <w:r>
        <w:rPr>
          <w:b/>
          <w:bCs/>
          <w:i/>
          <w:iCs/>
        </w:rPr>
        <w:t>1</w:t>
      </w:r>
      <w:r w:rsidR="00D536EC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D536EC">
        <w:rPr>
          <w:b/>
          <w:bCs/>
          <w:i/>
          <w:iCs/>
        </w:rPr>
        <w:t>10</w:t>
      </w:r>
      <w:r>
        <w:rPr>
          <w:b/>
          <w:bCs/>
          <w:i/>
          <w:iCs/>
        </w:rPr>
        <w:t>-1</w:t>
      </w:r>
      <w:r w:rsidR="00E3139D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D536EC">
        <w:rPr>
          <w:b/>
          <w:bCs/>
          <w:i/>
          <w:iCs/>
        </w:rPr>
        <w:t>30</w:t>
      </w:r>
    </w:p>
    <w:p w:rsidR="00D92D08" w:rsidRPr="00D92D08" w:rsidRDefault="00380345" w:rsidP="00E3139D">
      <w:pPr>
        <w:pStyle w:val="a8"/>
        <w:numPr>
          <w:ilvl w:val="0"/>
          <w:numId w:val="9"/>
        </w:numPr>
        <w:spacing w:line="360" w:lineRule="auto"/>
        <w:contextualSpacing/>
        <w:jc w:val="both"/>
      </w:pPr>
      <w:r>
        <w:rPr>
          <w:b/>
          <w:color w:val="000000"/>
          <w:u w:val="single"/>
        </w:rPr>
        <w:t xml:space="preserve">Анна </w:t>
      </w:r>
      <w:r w:rsidR="00E3139D" w:rsidRPr="003B6A37">
        <w:rPr>
          <w:b/>
          <w:color w:val="000000"/>
          <w:u w:val="single"/>
        </w:rPr>
        <w:t>Аркадьевна Гайдамака</w:t>
      </w:r>
      <w:r w:rsidR="00E3139D" w:rsidRPr="003B6A37">
        <w:rPr>
          <w:color w:val="000000"/>
        </w:rPr>
        <w:t>, Пономарева</w:t>
      </w:r>
      <w:r w:rsidR="00950080" w:rsidRPr="00950080">
        <w:rPr>
          <w:color w:val="000000"/>
        </w:rPr>
        <w:t xml:space="preserve"> </w:t>
      </w:r>
      <w:r w:rsidR="00950080" w:rsidRPr="003B6A37">
        <w:rPr>
          <w:color w:val="000000"/>
        </w:rPr>
        <w:t>В.Г.</w:t>
      </w:r>
      <w:r w:rsidR="00E3139D" w:rsidRPr="003B6A37">
        <w:rPr>
          <w:color w:val="000000"/>
        </w:rPr>
        <w:t>, Багрянцева</w:t>
      </w:r>
      <w:r w:rsidR="00950080" w:rsidRPr="00950080">
        <w:rPr>
          <w:color w:val="000000"/>
        </w:rPr>
        <w:t xml:space="preserve"> </w:t>
      </w:r>
      <w:r w:rsidR="00950080" w:rsidRPr="003B6A37">
        <w:rPr>
          <w:color w:val="000000"/>
        </w:rPr>
        <w:t>И.Н.</w:t>
      </w:r>
    </w:p>
    <w:p w:rsidR="00E3139D" w:rsidRDefault="005D2F5C" w:rsidP="005D2F5C">
      <w:pPr>
        <w:spacing w:line="360" w:lineRule="auto"/>
        <w:ind w:left="709" w:hanging="142"/>
        <w:contextualSpacing/>
        <w:jc w:val="both"/>
      </w:pPr>
      <w:r>
        <w:rPr>
          <w:color w:val="000000"/>
        </w:rPr>
        <w:t xml:space="preserve">   </w:t>
      </w:r>
      <w:r w:rsidR="00E3139D" w:rsidRPr="00D92D08">
        <w:rPr>
          <w:color w:val="000000"/>
        </w:rPr>
        <w:t>Взаимосвязь фазового состава и физико-химических свойства системы на основе одно- и двузамещенных фосфатов рубидия.</w:t>
      </w:r>
    </w:p>
    <w:p w:rsidR="0007139A" w:rsidRPr="0077303C" w:rsidRDefault="0007139A" w:rsidP="00E3139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380345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D536EC">
        <w:rPr>
          <w:b/>
          <w:bCs/>
          <w:i/>
          <w:iCs/>
        </w:rPr>
        <w:t>30</w:t>
      </w:r>
      <w:r>
        <w:rPr>
          <w:b/>
          <w:bCs/>
          <w:i/>
          <w:iCs/>
        </w:rPr>
        <w:t>-1</w:t>
      </w:r>
      <w:r w:rsidR="00380345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D536EC">
        <w:rPr>
          <w:b/>
          <w:bCs/>
          <w:i/>
          <w:iCs/>
        </w:rPr>
        <w:t>50</w:t>
      </w:r>
    </w:p>
    <w:p w:rsidR="00380345" w:rsidRPr="00380345" w:rsidRDefault="00380345" w:rsidP="00380345">
      <w:pPr>
        <w:pStyle w:val="a8"/>
        <w:numPr>
          <w:ilvl w:val="0"/>
          <w:numId w:val="9"/>
        </w:numPr>
        <w:spacing w:line="360" w:lineRule="auto"/>
        <w:ind w:left="788"/>
        <w:contextualSpacing/>
        <w:jc w:val="both"/>
      </w:pPr>
      <w:r w:rsidRPr="00EB16F7">
        <w:rPr>
          <w:b/>
          <w:color w:val="000000"/>
          <w:u w:val="single"/>
        </w:rPr>
        <w:t>Дарья Олеговна Резепова</w:t>
      </w:r>
      <w:r w:rsidRPr="00EB16F7">
        <w:rPr>
          <w:color w:val="000000"/>
        </w:rPr>
        <w:t xml:space="preserve">, </w:t>
      </w:r>
      <w:r>
        <w:rPr>
          <w:color w:val="000000"/>
        </w:rPr>
        <w:t>Косова</w:t>
      </w:r>
      <w:r w:rsidR="00D92D08" w:rsidRPr="00D92D08">
        <w:rPr>
          <w:color w:val="000000"/>
        </w:rPr>
        <w:t xml:space="preserve"> </w:t>
      </w:r>
      <w:r w:rsidR="00D92D08" w:rsidRPr="00EB16F7">
        <w:rPr>
          <w:color w:val="000000"/>
        </w:rPr>
        <w:t>Н.</w:t>
      </w:r>
      <w:r w:rsidR="00D92D08">
        <w:rPr>
          <w:color w:val="000000"/>
        </w:rPr>
        <w:t>В.</w:t>
      </w:r>
      <w:r>
        <w:rPr>
          <w:color w:val="000000"/>
        </w:rPr>
        <w:t xml:space="preserve"> </w:t>
      </w:r>
    </w:p>
    <w:p w:rsidR="006E419A" w:rsidRPr="00D536EC" w:rsidRDefault="00380345" w:rsidP="00D536EC">
      <w:pPr>
        <w:pStyle w:val="a8"/>
        <w:spacing w:line="360" w:lineRule="auto"/>
        <w:ind w:left="788"/>
        <w:contextualSpacing/>
        <w:jc w:val="both"/>
        <w:rPr>
          <w:color w:val="000000"/>
        </w:rPr>
      </w:pPr>
      <w:r>
        <w:rPr>
          <w:color w:val="000000"/>
        </w:rPr>
        <w:t xml:space="preserve">Сравнительный анализ </w:t>
      </w:r>
      <w:r w:rsidRPr="00EB16F7">
        <w:rPr>
          <w:color w:val="000000"/>
        </w:rPr>
        <w:t>электрохимических свойств ванадий-фосфатов лития и натрия.</w:t>
      </w:r>
    </w:p>
    <w:p w:rsidR="00380345" w:rsidRDefault="00380345" w:rsidP="00380345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16.</w:t>
      </w:r>
      <w:r w:rsidR="00D536EC">
        <w:rPr>
          <w:b/>
          <w:i/>
        </w:rPr>
        <w:t>50</w:t>
      </w:r>
      <w:r>
        <w:rPr>
          <w:b/>
          <w:i/>
        </w:rPr>
        <w:t>-1</w:t>
      </w:r>
      <w:r w:rsidR="00D536EC">
        <w:rPr>
          <w:b/>
          <w:i/>
        </w:rPr>
        <w:t>7</w:t>
      </w:r>
      <w:r>
        <w:rPr>
          <w:b/>
          <w:i/>
        </w:rPr>
        <w:t>.</w:t>
      </w:r>
      <w:r w:rsidR="00D536EC">
        <w:rPr>
          <w:b/>
          <w:i/>
        </w:rPr>
        <w:t>10</w:t>
      </w:r>
    </w:p>
    <w:p w:rsidR="00380345" w:rsidRPr="006B2F2F" w:rsidRDefault="00380345" w:rsidP="00380345">
      <w:pPr>
        <w:pStyle w:val="a8"/>
        <w:numPr>
          <w:ilvl w:val="0"/>
          <w:numId w:val="9"/>
        </w:numPr>
        <w:spacing w:line="360" w:lineRule="auto"/>
        <w:contextualSpacing/>
        <w:rPr>
          <w:b/>
          <w:u w:val="single"/>
        </w:rPr>
      </w:pPr>
      <w:r>
        <w:rPr>
          <w:b/>
        </w:rPr>
        <w:t xml:space="preserve"> </w:t>
      </w:r>
      <w:r w:rsidRPr="006B2F2F">
        <w:rPr>
          <w:b/>
          <w:color w:val="000000"/>
          <w:u w:val="single"/>
        </w:rPr>
        <w:t xml:space="preserve">Екатерина </w:t>
      </w:r>
      <w:r>
        <w:rPr>
          <w:b/>
          <w:color w:val="000000"/>
          <w:u w:val="single"/>
        </w:rPr>
        <w:t>Михайловна</w:t>
      </w:r>
      <w:r w:rsidRPr="006B2F2F">
        <w:rPr>
          <w:b/>
          <w:color w:val="000000"/>
          <w:u w:val="single"/>
        </w:rPr>
        <w:t xml:space="preserve"> Подгорбунских</w:t>
      </w:r>
      <w:r>
        <w:rPr>
          <w:b/>
          <w:color w:val="000000"/>
          <w:u w:val="single"/>
        </w:rPr>
        <w:t xml:space="preserve"> </w:t>
      </w:r>
    </w:p>
    <w:p w:rsidR="00380345" w:rsidRDefault="00380345" w:rsidP="00380345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B2F2F">
        <w:rPr>
          <w:color w:val="000000"/>
        </w:rPr>
        <w:t>Исследование влияния механической обработки на полимеры растительного</w:t>
      </w:r>
      <w:r>
        <w:rPr>
          <w:color w:val="000000"/>
        </w:rPr>
        <w:t xml:space="preserve"> сырья.</w:t>
      </w:r>
    </w:p>
    <w:p w:rsidR="00380345" w:rsidRDefault="00380345" w:rsidP="00380345">
      <w:pPr>
        <w:spacing w:line="360" w:lineRule="auto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D536EC">
        <w:rPr>
          <w:b/>
          <w:i/>
          <w:color w:val="000000"/>
        </w:rPr>
        <w:t>7</w:t>
      </w:r>
      <w:r>
        <w:rPr>
          <w:b/>
          <w:i/>
          <w:color w:val="000000"/>
        </w:rPr>
        <w:t>.</w:t>
      </w:r>
      <w:r w:rsidR="00D536EC">
        <w:rPr>
          <w:b/>
          <w:i/>
          <w:color w:val="000000"/>
        </w:rPr>
        <w:t>10</w:t>
      </w:r>
      <w:r>
        <w:rPr>
          <w:b/>
          <w:i/>
          <w:color w:val="000000"/>
        </w:rPr>
        <w:t>-</w:t>
      </w:r>
      <w:r w:rsidR="00F7398C">
        <w:rPr>
          <w:b/>
          <w:i/>
          <w:color w:val="000000"/>
        </w:rPr>
        <w:t>17.</w:t>
      </w:r>
      <w:r w:rsidR="00D536EC">
        <w:rPr>
          <w:b/>
          <w:i/>
          <w:color w:val="000000"/>
        </w:rPr>
        <w:t>30</w:t>
      </w:r>
    </w:p>
    <w:p w:rsidR="00F7398C" w:rsidRPr="00F7398C" w:rsidRDefault="00F7398C" w:rsidP="00F7398C">
      <w:pPr>
        <w:spacing w:line="360" w:lineRule="auto"/>
        <w:ind w:left="426"/>
        <w:contextualSpacing/>
        <w:rPr>
          <w:color w:val="000000"/>
        </w:rPr>
      </w:pPr>
      <w:r w:rsidRPr="00F7398C">
        <w:rPr>
          <w:b/>
          <w:color w:val="000000"/>
        </w:rPr>
        <w:t xml:space="preserve"> 4. </w:t>
      </w:r>
      <w:r>
        <w:rPr>
          <w:b/>
          <w:color w:val="000000"/>
        </w:rPr>
        <w:t xml:space="preserve">   </w:t>
      </w:r>
      <w:r w:rsidRPr="00F7398C">
        <w:rPr>
          <w:b/>
          <w:color w:val="000000"/>
          <w:u w:val="single"/>
        </w:rPr>
        <w:t>Петр Евгеньевич Мураткозиев</w:t>
      </w:r>
      <w:r w:rsidRPr="00F7398C">
        <w:rPr>
          <w:color w:val="000000"/>
        </w:rPr>
        <w:t>, Исупов В.П., Булина Н.В.</w:t>
      </w:r>
    </w:p>
    <w:p w:rsidR="0007139A" w:rsidRDefault="00F7398C" w:rsidP="00BB74EC">
      <w:pPr>
        <w:pStyle w:val="a8"/>
        <w:spacing w:line="360" w:lineRule="auto"/>
        <w:ind w:left="786"/>
        <w:rPr>
          <w:color w:val="000000"/>
        </w:rPr>
      </w:pPr>
      <w:r>
        <w:rPr>
          <w:color w:val="000000"/>
        </w:rPr>
        <w:t xml:space="preserve">  </w:t>
      </w:r>
      <w:r w:rsidRPr="00985E8C">
        <w:rPr>
          <w:color w:val="000000"/>
        </w:rPr>
        <w:t>Влияние состава газовой фазы на механохимический синтез алюминатов лития</w:t>
      </w:r>
      <w:r w:rsidR="00BB74EC">
        <w:rPr>
          <w:color w:val="000000"/>
        </w:rPr>
        <w:t>.</w:t>
      </w:r>
    </w:p>
    <w:p w:rsidR="008C4506" w:rsidRPr="00BB74EC" w:rsidRDefault="008C4506" w:rsidP="00BB74EC">
      <w:pPr>
        <w:pStyle w:val="a8"/>
        <w:spacing w:line="360" w:lineRule="auto"/>
        <w:ind w:left="786"/>
      </w:pPr>
    </w:p>
    <w:p w:rsidR="0007139A" w:rsidRPr="00C6451A" w:rsidRDefault="00BB74EC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07139A" w:rsidRPr="00C6451A">
        <w:rPr>
          <w:b/>
          <w:bCs/>
          <w:sz w:val="32"/>
          <w:szCs w:val="32"/>
        </w:rPr>
        <w:t xml:space="preserve"> </w:t>
      </w:r>
      <w:r w:rsidR="0007139A" w:rsidRPr="00C6451A">
        <w:rPr>
          <w:b/>
          <w:bCs/>
          <w:color w:val="000000"/>
          <w:sz w:val="32"/>
          <w:szCs w:val="32"/>
        </w:rPr>
        <w:t>ма</w:t>
      </w:r>
      <w:r>
        <w:rPr>
          <w:b/>
          <w:bCs/>
          <w:color w:val="000000"/>
          <w:sz w:val="32"/>
          <w:szCs w:val="32"/>
        </w:rPr>
        <w:t>рта</w:t>
      </w:r>
      <w:r w:rsidR="0007139A" w:rsidRPr="00C6451A">
        <w:rPr>
          <w:b/>
          <w:bCs/>
          <w:sz w:val="32"/>
          <w:szCs w:val="32"/>
        </w:rPr>
        <w:t xml:space="preserve">, </w:t>
      </w:r>
      <w:r w:rsidR="0007139A">
        <w:rPr>
          <w:b/>
          <w:bCs/>
          <w:sz w:val="32"/>
          <w:szCs w:val="32"/>
        </w:rPr>
        <w:t>четверг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  <w:r w:rsidRPr="00F54FA1">
        <w:rPr>
          <w:b/>
          <w:bCs/>
          <w:i/>
          <w:iCs/>
          <w:sz w:val="28"/>
          <w:szCs w:val="28"/>
        </w:rPr>
        <w:t>Утреннее заседание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5C043F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</w:t>
      </w:r>
      <w:r w:rsidRPr="005C043F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0-1</w:t>
      </w:r>
      <w:r w:rsidRPr="00CE3E7F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 w:rsidR="008C4506">
        <w:rPr>
          <w:b/>
          <w:bCs/>
          <w:i/>
          <w:iCs/>
          <w:sz w:val="28"/>
          <w:szCs w:val="28"/>
        </w:rPr>
        <w:t>00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</w:p>
    <w:p w:rsidR="0007139A" w:rsidRPr="00750034" w:rsidRDefault="0007139A" w:rsidP="0007139A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="002B7434">
        <w:rPr>
          <w:b/>
          <w:bCs/>
        </w:rPr>
        <w:t>Б.Б. Бохонов</w:t>
      </w:r>
    </w:p>
    <w:p w:rsidR="008A3791" w:rsidRPr="008A3791" w:rsidRDefault="0007139A" w:rsidP="008A3791">
      <w:pPr>
        <w:spacing w:line="360" w:lineRule="auto"/>
        <w:contextualSpacing/>
      </w:pPr>
      <w:r w:rsidRPr="008A3791">
        <w:rPr>
          <w:b/>
          <w:bCs/>
          <w:i/>
          <w:iCs/>
          <w:color w:val="000000"/>
        </w:rPr>
        <w:t>10.00-10.25</w:t>
      </w:r>
      <w:r w:rsidR="008A3791" w:rsidRPr="008A3791">
        <w:rPr>
          <w:b/>
          <w:color w:val="000000"/>
          <w:u w:val="single"/>
        </w:rPr>
        <w:t xml:space="preserve"> </w:t>
      </w:r>
    </w:p>
    <w:p w:rsidR="008A3791" w:rsidRPr="00DA5A0D" w:rsidRDefault="008A3791" w:rsidP="008A3791">
      <w:pPr>
        <w:pStyle w:val="a8"/>
        <w:numPr>
          <w:ilvl w:val="0"/>
          <w:numId w:val="47"/>
        </w:numPr>
        <w:spacing w:line="360" w:lineRule="auto"/>
        <w:contextualSpacing/>
      </w:pPr>
      <w:r>
        <w:rPr>
          <w:b/>
          <w:color w:val="000000"/>
          <w:u w:val="single"/>
        </w:rPr>
        <w:t xml:space="preserve">Сергей Сергеевич </w:t>
      </w:r>
      <w:r w:rsidRPr="00147655">
        <w:rPr>
          <w:b/>
          <w:color w:val="000000"/>
          <w:u w:val="single"/>
        </w:rPr>
        <w:t>Хайрулин</w:t>
      </w:r>
      <w:r w:rsidRPr="00147655">
        <w:rPr>
          <w:color w:val="000000"/>
        </w:rPr>
        <w:t>, Бычков А.Л., Ломовский О.И.</w:t>
      </w:r>
      <w:r>
        <w:rPr>
          <w:color w:val="000000"/>
        </w:rPr>
        <w:t>,</w:t>
      </w:r>
      <w:r w:rsidRPr="00147655">
        <w:rPr>
          <w:color w:val="000000"/>
        </w:rPr>
        <w:t xml:space="preserve"> Мурзин Ф.А. </w:t>
      </w:r>
    </w:p>
    <w:p w:rsidR="008A3791" w:rsidRPr="008A3791" w:rsidRDefault="008A3791" w:rsidP="008A3791">
      <w:pPr>
        <w:pStyle w:val="a8"/>
        <w:spacing w:line="360" w:lineRule="auto"/>
        <w:jc w:val="both"/>
      </w:pPr>
      <w:r w:rsidRPr="00147655">
        <w:rPr>
          <w:color w:val="000000"/>
        </w:rPr>
        <w:t>Разработка алгоритмов и программных средств для анализа текстуры (на примере данных просвечивающей электронной микроскопии об ультраструктуре растительных клеточных стенок).</w:t>
      </w:r>
    </w:p>
    <w:p w:rsidR="0007139A" w:rsidRPr="00CE3E7F" w:rsidRDefault="0007139A" w:rsidP="005F7969">
      <w:pPr>
        <w:pStyle w:val="a8"/>
        <w:spacing w:line="360" w:lineRule="auto"/>
        <w:ind w:left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10.</w:t>
      </w:r>
      <w:r>
        <w:rPr>
          <w:b/>
          <w:bCs/>
          <w:i/>
          <w:iCs/>
          <w:lang w:val="en-US"/>
        </w:rPr>
        <w:t>25</w:t>
      </w:r>
      <w:r>
        <w:rPr>
          <w:b/>
          <w:bCs/>
          <w:i/>
          <w:iCs/>
        </w:rPr>
        <w:t>-1</w:t>
      </w:r>
      <w:r>
        <w:rPr>
          <w:b/>
          <w:bCs/>
          <w:i/>
          <w:iCs/>
          <w:lang w:val="en-US"/>
        </w:rPr>
        <w:t>0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50</w:t>
      </w:r>
    </w:p>
    <w:p w:rsidR="005F7969" w:rsidRPr="00EC4EAF" w:rsidRDefault="005F7969" w:rsidP="008A3791">
      <w:pPr>
        <w:pStyle w:val="a8"/>
        <w:numPr>
          <w:ilvl w:val="0"/>
          <w:numId w:val="47"/>
        </w:numPr>
        <w:spacing w:line="360" w:lineRule="auto"/>
        <w:contextualSpacing/>
        <w:jc w:val="both"/>
      </w:pPr>
      <w:r w:rsidRPr="00EC4EAF">
        <w:rPr>
          <w:b/>
          <w:color w:val="000000"/>
          <w:u w:val="single"/>
        </w:rPr>
        <w:t>В</w:t>
      </w:r>
      <w:r>
        <w:rPr>
          <w:b/>
          <w:color w:val="000000"/>
          <w:u w:val="single"/>
        </w:rPr>
        <w:t xml:space="preserve">италий </w:t>
      </w:r>
      <w:r w:rsidRPr="00EC4EAF">
        <w:rPr>
          <w:b/>
          <w:color w:val="000000"/>
          <w:u w:val="single"/>
        </w:rPr>
        <w:t>П</w:t>
      </w:r>
      <w:r>
        <w:rPr>
          <w:b/>
          <w:color w:val="000000"/>
          <w:u w:val="single"/>
        </w:rPr>
        <w:t xml:space="preserve">етрович </w:t>
      </w:r>
      <w:r w:rsidRPr="00EC4EAF">
        <w:rPr>
          <w:b/>
          <w:color w:val="000000"/>
          <w:u w:val="single"/>
        </w:rPr>
        <w:t>Исупов</w:t>
      </w:r>
      <w:r w:rsidRPr="00EC4EAF">
        <w:rPr>
          <w:color w:val="000000"/>
        </w:rPr>
        <w:t>, Бородулина И.А., Шацкая С.С., Глазырина Н.Ф., Деревягина И.А.</w:t>
      </w:r>
    </w:p>
    <w:p w:rsidR="005F7969" w:rsidRDefault="005F7969" w:rsidP="005F7969">
      <w:pPr>
        <w:pStyle w:val="a8"/>
        <w:spacing w:line="360" w:lineRule="auto"/>
        <w:jc w:val="both"/>
        <w:rPr>
          <w:color w:val="000000"/>
        </w:rPr>
      </w:pPr>
      <w:r w:rsidRPr="00EC4EAF">
        <w:rPr>
          <w:color w:val="000000"/>
        </w:rPr>
        <w:t>Применение механической активации для вскрытия куларитового концентрата.</w:t>
      </w:r>
    </w:p>
    <w:p w:rsidR="003B2A3D" w:rsidRDefault="003B2A3D" w:rsidP="005F7969">
      <w:pPr>
        <w:pStyle w:val="a8"/>
        <w:spacing w:line="360" w:lineRule="auto"/>
        <w:jc w:val="both"/>
        <w:rPr>
          <w:color w:val="000000"/>
        </w:rPr>
      </w:pPr>
    </w:p>
    <w:p w:rsidR="003B2A3D" w:rsidRPr="00543C57" w:rsidRDefault="003B2A3D" w:rsidP="005F7969">
      <w:pPr>
        <w:pStyle w:val="a8"/>
        <w:spacing w:line="360" w:lineRule="auto"/>
        <w:jc w:val="both"/>
      </w:pPr>
    </w:p>
    <w:p w:rsidR="0007139A" w:rsidRPr="005C043F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</w:t>
      </w:r>
      <w:r w:rsidRPr="005C043F">
        <w:rPr>
          <w:b/>
          <w:bCs/>
          <w:i/>
          <w:iCs/>
        </w:rPr>
        <w:t>0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50</w:t>
      </w:r>
      <w:r>
        <w:rPr>
          <w:b/>
          <w:bCs/>
          <w:i/>
          <w:iCs/>
        </w:rPr>
        <w:t>-1</w:t>
      </w:r>
      <w:r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</w:rPr>
        <w:t>.</w:t>
      </w:r>
      <w:r w:rsidR="00E8551F">
        <w:rPr>
          <w:b/>
          <w:bCs/>
          <w:i/>
          <w:iCs/>
        </w:rPr>
        <w:t>2</w:t>
      </w:r>
      <w:r>
        <w:rPr>
          <w:b/>
          <w:bCs/>
          <w:i/>
          <w:iCs/>
        </w:rPr>
        <w:t>5</w:t>
      </w:r>
    </w:p>
    <w:p w:rsidR="001E64E8" w:rsidRDefault="00E8551F" w:rsidP="008A3791">
      <w:pPr>
        <w:pStyle w:val="a8"/>
        <w:numPr>
          <w:ilvl w:val="0"/>
          <w:numId w:val="47"/>
        </w:numPr>
        <w:spacing w:line="360" w:lineRule="auto"/>
        <w:contextualSpacing/>
        <w:jc w:val="both"/>
      </w:pPr>
      <w:r w:rsidRPr="00E8551F">
        <w:rPr>
          <w:b/>
          <w:u w:val="single"/>
        </w:rPr>
        <w:t>Анатолий Александрович Политов</w:t>
      </w:r>
      <w:r w:rsidRPr="003B6A37">
        <w:t>, Голязимова О.В</w:t>
      </w:r>
      <w:r>
        <w:t>., Васи</w:t>
      </w:r>
      <w:r w:rsidR="001E64E8">
        <w:t>х</w:t>
      </w:r>
      <w:r>
        <w:t xml:space="preserve">овская В.А. </w:t>
      </w:r>
    </w:p>
    <w:p w:rsidR="00E8551F" w:rsidRDefault="001E64E8" w:rsidP="001E64E8">
      <w:pPr>
        <w:pStyle w:val="a8"/>
        <w:spacing w:line="360" w:lineRule="auto"/>
        <w:ind w:left="714"/>
        <w:contextualSpacing/>
        <w:jc w:val="both"/>
      </w:pPr>
      <w:r>
        <w:t xml:space="preserve">Биотехнология твёрдых субстратов и механо-ферментативня переработка природных углеводов. </w:t>
      </w:r>
      <w:r w:rsidR="00950080">
        <w:t>(</w:t>
      </w:r>
      <w:r w:rsidR="00E8551F">
        <w:rPr>
          <w:color w:val="000000"/>
        </w:rPr>
        <w:t>обзорный доклад).</w:t>
      </w:r>
    </w:p>
    <w:p w:rsidR="0007139A" w:rsidRPr="00A916D5" w:rsidRDefault="0007139A" w:rsidP="0007139A">
      <w:pPr>
        <w:pStyle w:val="a8"/>
        <w:spacing w:line="360" w:lineRule="auto"/>
        <w:ind w:left="0"/>
        <w:jc w:val="both"/>
      </w:pPr>
    </w:p>
    <w:p w:rsidR="0007139A" w:rsidRPr="002D42EA" w:rsidRDefault="0007139A" w:rsidP="002D42EA">
      <w:pPr>
        <w:pStyle w:val="1"/>
        <w:rPr>
          <w:i/>
          <w:iCs/>
        </w:rPr>
      </w:pPr>
      <w:r w:rsidRPr="00857FEC">
        <w:rPr>
          <w:i/>
          <w:iCs/>
        </w:rPr>
        <w:t xml:space="preserve">Перерыв </w:t>
      </w:r>
      <w:r>
        <w:rPr>
          <w:i/>
          <w:iCs/>
        </w:rPr>
        <w:t>11</w:t>
      </w:r>
      <w:r w:rsidRPr="00857FEC">
        <w:rPr>
          <w:i/>
          <w:iCs/>
        </w:rPr>
        <w:t>.</w:t>
      </w:r>
      <w:r w:rsidR="00E8551F">
        <w:rPr>
          <w:i/>
          <w:iCs/>
        </w:rPr>
        <w:t>2</w:t>
      </w:r>
      <w:r>
        <w:rPr>
          <w:i/>
          <w:iCs/>
        </w:rPr>
        <w:t>5</w:t>
      </w:r>
      <w:r w:rsidRPr="00857FEC">
        <w:rPr>
          <w:i/>
          <w:iCs/>
        </w:rPr>
        <w:t>-11.</w:t>
      </w:r>
      <w:r w:rsidR="00E8551F">
        <w:rPr>
          <w:i/>
          <w:iCs/>
        </w:rPr>
        <w:t>4</w:t>
      </w:r>
      <w:r w:rsidRPr="00556B28">
        <w:rPr>
          <w:i/>
          <w:iCs/>
        </w:rPr>
        <w:t>5</w:t>
      </w:r>
    </w:p>
    <w:p w:rsidR="0007139A" w:rsidRDefault="0007139A" w:rsidP="0007139A"/>
    <w:p w:rsidR="0007139A" w:rsidRPr="00556B28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</w:t>
      </w:r>
      <w:r w:rsidRPr="00904E49">
        <w:rPr>
          <w:b/>
          <w:bCs/>
          <w:i/>
          <w:iCs/>
          <w:u w:val="single"/>
        </w:rPr>
        <w:t>ь:</w:t>
      </w:r>
      <w:r>
        <w:rPr>
          <w:b/>
          <w:bCs/>
        </w:rPr>
        <w:t xml:space="preserve"> </w:t>
      </w:r>
      <w:r w:rsidR="00037145">
        <w:rPr>
          <w:b/>
          <w:bCs/>
        </w:rPr>
        <w:t>Б.П. Толочко</w:t>
      </w:r>
    </w:p>
    <w:p w:rsidR="0007139A" w:rsidRPr="004C1BF8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11.</w:t>
      </w:r>
      <w:r w:rsidR="00602E4D">
        <w:rPr>
          <w:b/>
          <w:bCs/>
          <w:i/>
          <w:iCs/>
        </w:rPr>
        <w:t>4</w:t>
      </w:r>
      <w:r w:rsidRPr="004C1BF8">
        <w:rPr>
          <w:b/>
          <w:bCs/>
          <w:i/>
          <w:iCs/>
        </w:rPr>
        <w:t>5</w:t>
      </w:r>
      <w:r>
        <w:rPr>
          <w:b/>
          <w:bCs/>
          <w:i/>
          <w:iCs/>
        </w:rPr>
        <w:t>-1</w:t>
      </w:r>
      <w:r w:rsidR="00602E4D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602E4D">
        <w:rPr>
          <w:b/>
          <w:bCs/>
          <w:i/>
          <w:iCs/>
        </w:rPr>
        <w:t>10</w:t>
      </w:r>
    </w:p>
    <w:p w:rsidR="00602E4D" w:rsidRPr="00CD27C5" w:rsidRDefault="00602E4D" w:rsidP="00602E4D">
      <w:pPr>
        <w:pStyle w:val="a8"/>
        <w:numPr>
          <w:ilvl w:val="0"/>
          <w:numId w:val="21"/>
        </w:numPr>
        <w:spacing w:line="360" w:lineRule="auto"/>
        <w:contextualSpacing/>
        <w:jc w:val="both"/>
      </w:pPr>
      <w:r w:rsidRPr="00CD27C5">
        <w:rPr>
          <w:b/>
          <w:u w:val="single"/>
        </w:rPr>
        <w:t>У</w:t>
      </w:r>
      <w:r>
        <w:rPr>
          <w:b/>
          <w:u w:val="single"/>
        </w:rPr>
        <w:t xml:space="preserve">льяна </w:t>
      </w:r>
      <w:r w:rsidRPr="00CD27C5">
        <w:rPr>
          <w:b/>
          <w:u w:val="single"/>
        </w:rPr>
        <w:t>В</w:t>
      </w:r>
      <w:r>
        <w:rPr>
          <w:b/>
          <w:u w:val="single"/>
        </w:rPr>
        <w:t>алерьевна</w:t>
      </w:r>
      <w:r w:rsidRPr="00CD27C5">
        <w:rPr>
          <w:b/>
          <w:u w:val="single"/>
        </w:rPr>
        <w:t xml:space="preserve"> Анчарова</w:t>
      </w:r>
      <w:r w:rsidRPr="00CD27C5">
        <w:t>, Михайленко</w:t>
      </w:r>
      <w:r w:rsidR="0085091C" w:rsidRPr="0085091C">
        <w:t xml:space="preserve"> </w:t>
      </w:r>
      <w:r w:rsidR="0085091C" w:rsidRPr="00CD27C5">
        <w:t>М.А.</w:t>
      </w:r>
      <w:r w:rsidRPr="00CD27C5">
        <w:t>, Толочко</w:t>
      </w:r>
      <w:r w:rsidR="0085091C" w:rsidRPr="0085091C">
        <w:t xml:space="preserve"> </w:t>
      </w:r>
      <w:r w:rsidR="0085091C" w:rsidRPr="00CD27C5">
        <w:t>Б.П.</w:t>
      </w:r>
    </w:p>
    <w:p w:rsidR="008C4506" w:rsidRPr="00602E4D" w:rsidRDefault="00602E4D" w:rsidP="002D42EA">
      <w:pPr>
        <w:pStyle w:val="a8"/>
        <w:spacing w:line="360" w:lineRule="auto"/>
        <w:jc w:val="both"/>
      </w:pPr>
      <w:r w:rsidRPr="00CD27C5">
        <w:t>Особенности фазообразования в процессе радиационно-термического синтеза феррита SrFeO</w:t>
      </w:r>
      <w:r w:rsidRPr="00ED47AB">
        <w:rPr>
          <w:vertAlign w:val="subscript"/>
        </w:rPr>
        <w:t>3-d</w:t>
      </w:r>
      <w:r>
        <w:t>.</w:t>
      </w:r>
    </w:p>
    <w:p w:rsidR="0007139A" w:rsidRPr="006E03D1" w:rsidRDefault="0007139A" w:rsidP="00602E4D">
      <w:pPr>
        <w:spacing w:line="360" w:lineRule="auto"/>
        <w:rPr>
          <w:b/>
          <w:bCs/>
          <w:i/>
          <w:iCs/>
          <w:lang w:val="en-US"/>
        </w:rPr>
      </w:pPr>
      <w:r w:rsidRPr="0060287F">
        <w:rPr>
          <w:b/>
          <w:bCs/>
          <w:i/>
          <w:iCs/>
        </w:rPr>
        <w:t>1</w:t>
      </w:r>
      <w:r w:rsidR="00602E4D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602E4D">
        <w:rPr>
          <w:b/>
          <w:bCs/>
          <w:i/>
          <w:iCs/>
        </w:rPr>
        <w:t>10</w:t>
      </w:r>
      <w:r w:rsidRPr="0060287F">
        <w:rPr>
          <w:b/>
          <w:bCs/>
          <w:i/>
          <w:iCs/>
        </w:rPr>
        <w:t>-1</w:t>
      </w:r>
      <w:r>
        <w:rPr>
          <w:b/>
          <w:bCs/>
          <w:i/>
          <w:iCs/>
        </w:rPr>
        <w:t>2</w:t>
      </w:r>
      <w:r w:rsidRPr="0060287F">
        <w:rPr>
          <w:b/>
          <w:bCs/>
          <w:i/>
          <w:iCs/>
        </w:rPr>
        <w:t>.</w:t>
      </w:r>
      <w:r w:rsidR="00602E4D">
        <w:rPr>
          <w:b/>
          <w:bCs/>
          <w:i/>
          <w:iCs/>
        </w:rPr>
        <w:t>35</w:t>
      </w:r>
    </w:p>
    <w:p w:rsidR="00602E4D" w:rsidRDefault="00602E4D" w:rsidP="00602E4D">
      <w:pPr>
        <w:pStyle w:val="a8"/>
        <w:numPr>
          <w:ilvl w:val="0"/>
          <w:numId w:val="21"/>
        </w:numPr>
        <w:spacing w:line="360" w:lineRule="auto"/>
        <w:contextualSpacing/>
        <w:jc w:val="both"/>
      </w:pPr>
      <w:r>
        <w:rPr>
          <w:b/>
          <w:u w:val="single"/>
        </w:rPr>
        <w:t>Евгений Александрович</w:t>
      </w:r>
      <w:r w:rsidRPr="007F5F97">
        <w:rPr>
          <w:u w:val="single"/>
        </w:rPr>
        <w:t xml:space="preserve"> </w:t>
      </w:r>
      <w:r>
        <w:rPr>
          <w:b/>
          <w:u w:val="single"/>
        </w:rPr>
        <w:t xml:space="preserve">Лосев </w:t>
      </w:r>
    </w:p>
    <w:p w:rsidR="00AD5AD2" w:rsidRPr="002D42EA" w:rsidRDefault="00602E4D" w:rsidP="002D42EA">
      <w:pPr>
        <w:pStyle w:val="a8"/>
        <w:spacing w:line="360" w:lineRule="auto"/>
        <w:jc w:val="both"/>
        <w:rPr>
          <w:color w:val="000000"/>
        </w:rPr>
      </w:pPr>
      <w:r w:rsidRPr="00395F4A">
        <w:rPr>
          <w:color w:val="000000"/>
        </w:rPr>
        <w:t>Исследование кристаллических структур смешанных кристаллов глицина с DL-винной и ортофталевой кислотами при варьировании температуры и давления</w:t>
      </w:r>
      <w:r>
        <w:rPr>
          <w:color w:val="000000"/>
        </w:rPr>
        <w:t>.</w:t>
      </w:r>
    </w:p>
    <w:p w:rsidR="0007139A" w:rsidRPr="006E03D1" w:rsidRDefault="0007139A" w:rsidP="0007139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12.</w:t>
      </w:r>
      <w:r w:rsidR="00602E4D">
        <w:rPr>
          <w:b/>
          <w:bCs/>
          <w:i/>
          <w:iCs/>
        </w:rPr>
        <w:t>35</w:t>
      </w:r>
      <w:r>
        <w:rPr>
          <w:b/>
          <w:bCs/>
          <w:i/>
          <w:iCs/>
        </w:rPr>
        <w:t>-1</w:t>
      </w:r>
      <w:r w:rsidR="00602E4D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  <w:r w:rsidR="00602E4D">
        <w:rPr>
          <w:b/>
          <w:bCs/>
          <w:i/>
          <w:iCs/>
        </w:rPr>
        <w:t>00</w:t>
      </w:r>
    </w:p>
    <w:p w:rsidR="00BD7868" w:rsidRPr="00A713A8" w:rsidRDefault="00BD7868" w:rsidP="00BD7868">
      <w:pPr>
        <w:pStyle w:val="a8"/>
        <w:numPr>
          <w:ilvl w:val="0"/>
          <w:numId w:val="21"/>
        </w:numPr>
        <w:spacing w:line="360" w:lineRule="auto"/>
        <w:contextualSpacing/>
      </w:pPr>
      <w:r w:rsidRPr="00BD7868">
        <w:rPr>
          <w:b/>
          <w:color w:val="000000"/>
          <w:u w:val="single"/>
        </w:rPr>
        <w:t>Татьяна Александровна Удалова</w:t>
      </w:r>
      <w:r w:rsidRPr="00A713A8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A713A8">
        <w:rPr>
          <w:color w:val="000000"/>
        </w:rPr>
        <w:t>Григорьева Т.Ф., Павлов Е.В., Горина Е.Н., Восмериков С.В., Ворсина И.А., Девяткина Е.Т., Ляхов Н.З.</w:t>
      </w:r>
    </w:p>
    <w:p w:rsidR="00BD7868" w:rsidRPr="00A713A8" w:rsidRDefault="00BD7868" w:rsidP="00BD7868">
      <w:pPr>
        <w:spacing w:line="360" w:lineRule="auto"/>
      </w:pPr>
      <w:r>
        <w:t xml:space="preserve">            </w:t>
      </w:r>
      <w:r w:rsidRPr="00A713A8">
        <w:rPr>
          <w:color w:val="000000"/>
        </w:rPr>
        <w:t>Механохимическое получение ультрадисперсных порошков Si, Ge, Cu, Ag</w:t>
      </w:r>
      <w:r>
        <w:rPr>
          <w:color w:val="000000"/>
        </w:rPr>
        <w:t>.</w:t>
      </w:r>
    </w:p>
    <w:p w:rsidR="0007139A" w:rsidRPr="002D42EA" w:rsidRDefault="0007139A" w:rsidP="002D42EA">
      <w:pPr>
        <w:spacing w:line="360" w:lineRule="auto"/>
        <w:jc w:val="both"/>
        <w:rPr>
          <w:color w:val="000000"/>
        </w:rPr>
      </w:pPr>
    </w:p>
    <w:p w:rsidR="0007139A" w:rsidRPr="00F67F32" w:rsidRDefault="0007139A" w:rsidP="0007139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602E4D">
        <w:rPr>
          <w:sz w:val="28"/>
          <w:szCs w:val="28"/>
        </w:rPr>
        <w:t>00</w:t>
      </w:r>
      <w:r>
        <w:rPr>
          <w:sz w:val="28"/>
          <w:szCs w:val="28"/>
        </w:rPr>
        <w:t>-1</w:t>
      </w:r>
      <w:r w:rsidR="001E30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A661D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602E4D">
        <w:rPr>
          <w:sz w:val="28"/>
          <w:szCs w:val="28"/>
        </w:rPr>
        <w:t>16</w:t>
      </w:r>
      <w:r>
        <w:rPr>
          <w:sz w:val="28"/>
          <w:szCs w:val="28"/>
        </w:rPr>
        <w:t xml:space="preserve"> ма</w:t>
      </w:r>
      <w:r w:rsidR="00602E4D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602E4D">
        <w:rPr>
          <w:sz w:val="28"/>
          <w:szCs w:val="28"/>
        </w:rPr>
        <w:t>7</w:t>
      </w:r>
      <w:r w:rsidRPr="00614B8F">
        <w:rPr>
          <w:sz w:val="28"/>
          <w:szCs w:val="28"/>
        </w:rPr>
        <w:t>)</w:t>
      </w:r>
    </w:p>
    <w:p w:rsidR="0007139A" w:rsidRDefault="0007139A" w:rsidP="0007139A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7139A" w:rsidRPr="007149DD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 xml:space="preserve">Председатель: </w:t>
      </w:r>
      <w:r w:rsidR="00AB5D60">
        <w:rPr>
          <w:b/>
        </w:rPr>
        <w:t>Н.Ф. Уваров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1E3005">
        <w:rPr>
          <w:b/>
          <w:bCs/>
          <w:i/>
          <w:iCs/>
        </w:rPr>
        <w:t>00</w:t>
      </w:r>
      <w:r>
        <w:rPr>
          <w:b/>
          <w:bCs/>
          <w:i/>
          <w:iCs/>
        </w:rPr>
        <w:t>-14.</w:t>
      </w:r>
      <w:r w:rsidR="00630EB5">
        <w:rPr>
          <w:b/>
          <w:bCs/>
          <w:i/>
          <w:iCs/>
        </w:rPr>
        <w:t>3</w:t>
      </w:r>
      <w:r w:rsidR="001E3005">
        <w:rPr>
          <w:b/>
          <w:bCs/>
          <w:i/>
          <w:iCs/>
        </w:rPr>
        <w:t>5</w:t>
      </w:r>
    </w:p>
    <w:p w:rsidR="00630EB5" w:rsidRPr="00B27576" w:rsidRDefault="00630EB5" w:rsidP="00630EB5">
      <w:pPr>
        <w:pStyle w:val="a8"/>
        <w:numPr>
          <w:ilvl w:val="0"/>
          <w:numId w:val="44"/>
        </w:numPr>
        <w:spacing w:after="200" w:line="360" w:lineRule="auto"/>
        <w:contextualSpacing/>
        <w:jc w:val="both"/>
        <w:rPr>
          <w:color w:val="000000"/>
          <w:shd w:val="clear" w:color="auto" w:fill="FFFFFF"/>
        </w:rPr>
      </w:pPr>
      <w:r w:rsidRPr="00B27576">
        <w:rPr>
          <w:b/>
          <w:color w:val="000000"/>
          <w:u w:val="single"/>
          <w:shd w:val="clear" w:color="auto" w:fill="FFFFFF"/>
        </w:rPr>
        <w:t>Борис Петрович Толочко</w:t>
      </w:r>
      <w:r w:rsidRPr="00B27576">
        <w:rPr>
          <w:color w:val="000000"/>
          <w:shd w:val="clear" w:color="auto" w:fill="FFFFFF"/>
        </w:rPr>
        <w:t>, М.Р.Шарафутдинов, А.И.Анчаров, О.В.Евдоков, Б.Я.Пирогов, А.В.Сухоруков, Н.З. Ляхов, А.Н. Шмаков.</w:t>
      </w:r>
    </w:p>
    <w:p w:rsidR="00630EB5" w:rsidRPr="00630EB5" w:rsidRDefault="00DB3C9F" w:rsidP="00630EB5">
      <w:pPr>
        <w:pStyle w:val="a8"/>
        <w:spacing w:line="360" w:lineRule="auto"/>
        <w:jc w:val="both"/>
      </w:pPr>
      <w:hyperlink w:history="1">
        <w:r w:rsidR="00630EB5" w:rsidRPr="00B27576">
          <w:rPr>
            <w:rStyle w:val="a9"/>
            <w:color w:val="auto"/>
            <w:u w:val="none"/>
          </w:rPr>
          <w:t>Статус и перспективы развития рентген-дифракционного эксперимента на пучках синхротронного излучения в ИЯФ СО РАН для решения задач химии твердого тела и механохимии.</w:t>
        </w:r>
      </w:hyperlink>
      <w:r w:rsidR="00630EB5">
        <w:t xml:space="preserve"> (обзорный оклад).</w:t>
      </w:r>
    </w:p>
    <w:p w:rsidR="00630EB5" w:rsidRPr="00630EB5" w:rsidRDefault="00630EB5" w:rsidP="00630EB5">
      <w:pPr>
        <w:spacing w:line="360" w:lineRule="auto"/>
        <w:contextualSpacing/>
        <w:rPr>
          <w:b/>
          <w:i/>
        </w:rPr>
      </w:pPr>
      <w:r>
        <w:rPr>
          <w:b/>
          <w:i/>
        </w:rPr>
        <w:t>14.35-15.00</w:t>
      </w:r>
    </w:p>
    <w:p w:rsidR="00630EB5" w:rsidRPr="00DA1D99" w:rsidRDefault="00630EB5" w:rsidP="00630EB5">
      <w:pPr>
        <w:pStyle w:val="a8"/>
        <w:numPr>
          <w:ilvl w:val="0"/>
          <w:numId w:val="44"/>
        </w:numPr>
        <w:spacing w:line="360" w:lineRule="auto"/>
        <w:contextualSpacing/>
        <w:jc w:val="both"/>
      </w:pPr>
      <w:r w:rsidRPr="00630EB5">
        <w:rPr>
          <w:b/>
          <w:bCs/>
          <w:u w:val="single"/>
        </w:rPr>
        <w:t xml:space="preserve">Наталья Владимировна Еремина, </w:t>
      </w:r>
      <w:r w:rsidRPr="00630EB5">
        <w:rPr>
          <w:bCs/>
        </w:rPr>
        <w:t>Исупов В.П., Бородулина И.А., Булина Н.В.</w:t>
      </w:r>
    </w:p>
    <w:p w:rsidR="0007139A" w:rsidRPr="00630EB5" w:rsidRDefault="00630EB5" w:rsidP="00630EB5">
      <w:pPr>
        <w:pStyle w:val="a8"/>
        <w:spacing w:line="360" w:lineRule="auto"/>
        <w:jc w:val="both"/>
      </w:pPr>
      <w:r w:rsidRPr="00DA1D99">
        <w:rPr>
          <w:bCs/>
        </w:rPr>
        <w:t>М</w:t>
      </w:r>
      <w:r>
        <w:rPr>
          <w:bCs/>
        </w:rPr>
        <w:t>еханохимический</w:t>
      </w:r>
      <w:r w:rsidRPr="00DA1D99">
        <w:rPr>
          <w:bCs/>
        </w:rPr>
        <w:t xml:space="preserve"> </w:t>
      </w:r>
      <w:r>
        <w:rPr>
          <w:bCs/>
        </w:rPr>
        <w:t>синтез</w:t>
      </w:r>
      <w:r w:rsidRPr="00DA1D99">
        <w:rPr>
          <w:bCs/>
        </w:rPr>
        <w:t xml:space="preserve"> </w:t>
      </w:r>
      <w:r>
        <w:rPr>
          <w:bCs/>
        </w:rPr>
        <w:t>моноалюминатов</w:t>
      </w:r>
      <w:r w:rsidRPr="00DA1D99">
        <w:rPr>
          <w:bCs/>
        </w:rPr>
        <w:t xml:space="preserve"> </w:t>
      </w:r>
      <w:r>
        <w:rPr>
          <w:bCs/>
        </w:rPr>
        <w:t>лития.</w:t>
      </w:r>
      <w:r w:rsidRPr="00DA1D99">
        <w:t xml:space="preserve"> </w:t>
      </w:r>
    </w:p>
    <w:p w:rsidR="0007139A" w:rsidRPr="00AD5AD2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</w:t>
      </w:r>
      <w:r w:rsidR="00630EB5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  <w:r w:rsidR="00630EB5">
        <w:rPr>
          <w:b/>
          <w:bCs/>
          <w:i/>
          <w:iCs/>
        </w:rPr>
        <w:t>0</w:t>
      </w:r>
      <w:r w:rsidR="001E3005">
        <w:rPr>
          <w:b/>
          <w:bCs/>
          <w:i/>
          <w:iCs/>
        </w:rPr>
        <w:t>0</w:t>
      </w:r>
      <w:r>
        <w:rPr>
          <w:b/>
          <w:bCs/>
          <w:i/>
          <w:iCs/>
        </w:rPr>
        <w:t>-15.</w:t>
      </w:r>
      <w:r w:rsidR="00630EB5">
        <w:rPr>
          <w:b/>
          <w:bCs/>
          <w:i/>
          <w:iCs/>
        </w:rPr>
        <w:t>25</w:t>
      </w:r>
    </w:p>
    <w:p w:rsidR="00AD5AD2" w:rsidRPr="00630EB5" w:rsidRDefault="00AD5AD2" w:rsidP="00630EB5">
      <w:pPr>
        <w:pStyle w:val="a8"/>
        <w:numPr>
          <w:ilvl w:val="0"/>
          <w:numId w:val="44"/>
        </w:numPr>
        <w:spacing w:line="360" w:lineRule="auto"/>
        <w:contextualSpacing/>
        <w:jc w:val="both"/>
        <w:rPr>
          <w:b/>
          <w:u w:val="single"/>
        </w:rPr>
      </w:pPr>
      <w:r w:rsidRPr="00630EB5">
        <w:rPr>
          <w:b/>
          <w:color w:val="000000"/>
          <w:u w:val="single"/>
        </w:rPr>
        <w:t xml:space="preserve">Артём Сергеевич Улихин </w:t>
      </w:r>
    </w:p>
    <w:p w:rsidR="00AD5AD2" w:rsidRPr="00D07CB7" w:rsidRDefault="00AD5AD2" w:rsidP="00630EB5">
      <w:pPr>
        <w:pStyle w:val="a8"/>
        <w:spacing w:line="360" w:lineRule="auto"/>
        <w:jc w:val="both"/>
      </w:pPr>
      <w:r w:rsidRPr="00D07CB7">
        <w:rPr>
          <w:color w:val="000000"/>
        </w:rPr>
        <w:t>Композиционные твердые электролиты на основе перхлората лития: анализ данных и нерешенные проблемы</w:t>
      </w:r>
      <w:r>
        <w:rPr>
          <w:color w:val="000000"/>
        </w:rPr>
        <w:t xml:space="preserve">. </w:t>
      </w:r>
    </w:p>
    <w:p w:rsidR="0007139A" w:rsidRPr="006E03D1" w:rsidRDefault="0007139A" w:rsidP="00630EB5">
      <w:pPr>
        <w:spacing w:line="360" w:lineRule="auto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15.</w:t>
      </w:r>
      <w:r w:rsidR="00630EB5">
        <w:rPr>
          <w:b/>
          <w:bCs/>
          <w:i/>
          <w:iCs/>
        </w:rPr>
        <w:t>2</w:t>
      </w:r>
      <w:r w:rsidR="001E3005">
        <w:rPr>
          <w:b/>
          <w:bCs/>
          <w:i/>
          <w:iCs/>
        </w:rPr>
        <w:t>5</w:t>
      </w:r>
      <w:r>
        <w:rPr>
          <w:b/>
          <w:bCs/>
          <w:i/>
          <w:iCs/>
        </w:rPr>
        <w:t>-15.</w:t>
      </w:r>
      <w:r w:rsidR="00630EB5">
        <w:rPr>
          <w:b/>
          <w:bCs/>
          <w:i/>
          <w:iCs/>
        </w:rPr>
        <w:t>50</w:t>
      </w:r>
    </w:p>
    <w:p w:rsidR="002D42EA" w:rsidRPr="0020499F" w:rsidRDefault="00AD5AD2" w:rsidP="00630EB5">
      <w:pPr>
        <w:pStyle w:val="a8"/>
        <w:numPr>
          <w:ilvl w:val="0"/>
          <w:numId w:val="44"/>
        </w:numPr>
        <w:spacing w:line="360" w:lineRule="auto"/>
        <w:contextualSpacing/>
        <w:jc w:val="both"/>
      </w:pPr>
      <w:r w:rsidRPr="0060385A">
        <w:rPr>
          <w:b/>
          <w:color w:val="000000"/>
          <w:u w:val="single"/>
        </w:rPr>
        <w:t>Сергей Геннадьевич Мамылов</w:t>
      </w:r>
      <w:r w:rsidRPr="0060385A">
        <w:rPr>
          <w:color w:val="000000"/>
        </w:rPr>
        <w:t>, Ломовский О</w:t>
      </w:r>
      <w:r>
        <w:rPr>
          <w:color w:val="000000"/>
        </w:rPr>
        <w:t>.</w:t>
      </w:r>
      <w:r w:rsidRPr="0060385A">
        <w:rPr>
          <w:color w:val="000000"/>
        </w:rPr>
        <w:t>И</w:t>
      </w:r>
      <w:r>
        <w:rPr>
          <w:color w:val="000000"/>
        </w:rPr>
        <w:t>.</w:t>
      </w:r>
      <w:r w:rsidRPr="0060385A">
        <w:rPr>
          <w:color w:val="000000"/>
        </w:rPr>
        <w:t>Моделирование энергии связывания в гликозидах кверцетина и аномеров Д-глюкопиранозы</w:t>
      </w:r>
      <w:r>
        <w:rPr>
          <w:color w:val="000000"/>
        </w:rPr>
        <w:t>.</w:t>
      </w:r>
    </w:p>
    <w:p w:rsidR="0020499F" w:rsidRPr="0020499F" w:rsidRDefault="0020499F" w:rsidP="0020499F">
      <w:pPr>
        <w:pStyle w:val="a8"/>
        <w:spacing w:line="360" w:lineRule="auto"/>
        <w:contextualSpacing/>
      </w:pPr>
    </w:p>
    <w:p w:rsidR="0020499F" w:rsidRPr="00ED47AB" w:rsidRDefault="0007139A" w:rsidP="00ED47AB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 w:rsidRPr="00C46D38">
        <w:rPr>
          <w:i/>
          <w:iCs/>
        </w:rPr>
        <w:t>15</w:t>
      </w:r>
      <w:r>
        <w:rPr>
          <w:i/>
          <w:iCs/>
        </w:rPr>
        <w:t>.</w:t>
      </w:r>
      <w:r w:rsidR="00630EB5">
        <w:rPr>
          <w:i/>
          <w:iCs/>
        </w:rPr>
        <w:t>50</w:t>
      </w:r>
      <w:r>
        <w:rPr>
          <w:i/>
          <w:iCs/>
        </w:rPr>
        <w:t>-16.</w:t>
      </w:r>
      <w:r w:rsidR="00630EB5">
        <w:rPr>
          <w:i/>
          <w:iCs/>
        </w:rPr>
        <w:t>1</w:t>
      </w:r>
      <w:r w:rsidR="001E3005">
        <w:rPr>
          <w:i/>
          <w:iCs/>
        </w:rPr>
        <w:t>0</w:t>
      </w:r>
    </w:p>
    <w:p w:rsidR="002D42EA" w:rsidRDefault="002D42EA" w:rsidP="0007139A">
      <w:pPr>
        <w:tabs>
          <w:tab w:val="left" w:pos="36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07139A" w:rsidRDefault="0007139A" w:rsidP="0007139A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54184F">
        <w:rPr>
          <w:b/>
          <w:bCs/>
          <w:i/>
          <w:iCs/>
          <w:u w:val="single"/>
        </w:rPr>
        <w:t>Председатель</w:t>
      </w:r>
      <w:r w:rsidRPr="00C64E21">
        <w:rPr>
          <w:b/>
          <w:bCs/>
          <w:i/>
          <w:iCs/>
        </w:rPr>
        <w:t xml:space="preserve">: </w:t>
      </w:r>
      <w:r w:rsidRPr="0054184F">
        <w:rPr>
          <w:b/>
          <w:bCs/>
        </w:rPr>
        <w:t>В.П.</w:t>
      </w:r>
      <w:r>
        <w:rPr>
          <w:b/>
          <w:bCs/>
        </w:rPr>
        <w:t xml:space="preserve"> </w:t>
      </w:r>
      <w:r w:rsidRPr="0054184F">
        <w:rPr>
          <w:b/>
          <w:bCs/>
        </w:rPr>
        <w:t xml:space="preserve">Исупов </w:t>
      </w:r>
    </w:p>
    <w:p w:rsidR="0007139A" w:rsidRPr="00556B28" w:rsidRDefault="0007139A" w:rsidP="0007139A">
      <w:pPr>
        <w:spacing w:line="360" w:lineRule="auto"/>
      </w:pPr>
      <w:r>
        <w:rPr>
          <w:b/>
          <w:bCs/>
          <w:i/>
          <w:iCs/>
        </w:rPr>
        <w:t>16.</w:t>
      </w:r>
      <w:r w:rsidR="00630EB5">
        <w:rPr>
          <w:b/>
          <w:bCs/>
          <w:i/>
          <w:iCs/>
        </w:rPr>
        <w:t>1</w:t>
      </w:r>
      <w:r w:rsidR="001E3005">
        <w:rPr>
          <w:b/>
          <w:bCs/>
          <w:i/>
          <w:iCs/>
        </w:rPr>
        <w:t>0</w:t>
      </w:r>
      <w:r>
        <w:rPr>
          <w:b/>
          <w:bCs/>
          <w:i/>
          <w:iCs/>
        </w:rPr>
        <w:t>-16.</w:t>
      </w:r>
      <w:r w:rsidR="004A661D">
        <w:rPr>
          <w:b/>
          <w:bCs/>
          <w:i/>
          <w:iCs/>
        </w:rPr>
        <w:t>4</w:t>
      </w:r>
      <w:r w:rsidR="001E3005">
        <w:rPr>
          <w:b/>
          <w:bCs/>
          <w:i/>
          <w:iCs/>
        </w:rPr>
        <w:t>5</w:t>
      </w:r>
    </w:p>
    <w:p w:rsidR="001E3005" w:rsidRDefault="001E3005" w:rsidP="001E3005">
      <w:pPr>
        <w:pStyle w:val="a8"/>
        <w:numPr>
          <w:ilvl w:val="0"/>
          <w:numId w:val="30"/>
        </w:numPr>
        <w:spacing w:line="360" w:lineRule="auto"/>
        <w:contextualSpacing/>
        <w:jc w:val="both"/>
      </w:pPr>
      <w:r w:rsidRPr="006D0C4B">
        <w:rPr>
          <w:b/>
          <w:u w:val="single"/>
        </w:rPr>
        <w:t>Николай Фа</w:t>
      </w:r>
      <w:r w:rsidR="00D92D08">
        <w:rPr>
          <w:b/>
          <w:u w:val="single"/>
        </w:rPr>
        <w:t>в</w:t>
      </w:r>
      <w:r w:rsidRPr="006D0C4B">
        <w:rPr>
          <w:b/>
          <w:u w:val="single"/>
        </w:rPr>
        <w:t>стович</w:t>
      </w:r>
      <w:r w:rsidRPr="0020499F">
        <w:rPr>
          <w:u w:val="single"/>
        </w:rPr>
        <w:t xml:space="preserve"> </w:t>
      </w:r>
      <w:r w:rsidR="00D92D08" w:rsidRPr="006D0C4B">
        <w:rPr>
          <w:b/>
          <w:u w:val="single"/>
        </w:rPr>
        <w:t>Уваров</w:t>
      </w:r>
    </w:p>
    <w:p w:rsidR="0020499F" w:rsidRPr="00606C22" w:rsidRDefault="001E3005" w:rsidP="00606C22">
      <w:pPr>
        <w:pStyle w:val="a8"/>
        <w:spacing w:line="360" w:lineRule="auto"/>
        <w:jc w:val="both"/>
      </w:pPr>
      <w:r>
        <w:t>Расчёт электрофизических свойств композитов различной морфологии (обзорный доклад).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 w:rsidRPr="00414B20">
        <w:rPr>
          <w:b/>
          <w:bCs/>
          <w:i/>
          <w:iCs/>
        </w:rPr>
        <w:t>16.</w:t>
      </w:r>
      <w:r w:rsidR="004A661D">
        <w:rPr>
          <w:b/>
          <w:bCs/>
          <w:i/>
          <w:iCs/>
        </w:rPr>
        <w:t>4</w:t>
      </w:r>
      <w:r w:rsidR="001E3005">
        <w:rPr>
          <w:b/>
          <w:bCs/>
          <w:i/>
          <w:iCs/>
        </w:rPr>
        <w:t>5</w:t>
      </w:r>
      <w:r w:rsidRPr="00414B20">
        <w:rPr>
          <w:b/>
          <w:bCs/>
          <w:i/>
          <w:iCs/>
        </w:rPr>
        <w:t>-1</w:t>
      </w:r>
      <w:r w:rsidR="00606C22">
        <w:rPr>
          <w:b/>
          <w:bCs/>
          <w:i/>
          <w:iCs/>
        </w:rPr>
        <w:t>7</w:t>
      </w:r>
      <w:r w:rsidRPr="00414B20">
        <w:rPr>
          <w:b/>
          <w:bCs/>
          <w:i/>
          <w:iCs/>
        </w:rPr>
        <w:t>.</w:t>
      </w:r>
      <w:r w:rsidR="004A661D">
        <w:rPr>
          <w:b/>
          <w:bCs/>
          <w:i/>
          <w:iCs/>
        </w:rPr>
        <w:t>1</w:t>
      </w:r>
      <w:r w:rsidR="00606C22">
        <w:rPr>
          <w:b/>
          <w:bCs/>
          <w:i/>
          <w:iCs/>
        </w:rPr>
        <w:t>0</w:t>
      </w:r>
    </w:p>
    <w:p w:rsidR="00630EB5" w:rsidRPr="00B769F0" w:rsidRDefault="00630EB5" w:rsidP="00630EB5">
      <w:pPr>
        <w:pStyle w:val="a8"/>
        <w:numPr>
          <w:ilvl w:val="0"/>
          <w:numId w:val="30"/>
        </w:numPr>
        <w:spacing w:line="360" w:lineRule="auto"/>
        <w:contextualSpacing/>
      </w:pPr>
      <w:r w:rsidRPr="00B769F0">
        <w:rPr>
          <w:b/>
          <w:color w:val="000000"/>
          <w:u w:val="single"/>
        </w:rPr>
        <w:t>Марат Рашидович Шарафутдинов</w:t>
      </w:r>
      <w:r w:rsidRPr="00B769F0">
        <w:rPr>
          <w:color w:val="000000"/>
        </w:rPr>
        <w:t>, Бохонов Б.Б</w:t>
      </w:r>
      <w:r>
        <w:rPr>
          <w:color w:val="000000"/>
        </w:rPr>
        <w:t>.</w:t>
      </w:r>
      <w:r w:rsidRPr="00B769F0">
        <w:rPr>
          <w:color w:val="000000"/>
        </w:rPr>
        <w:t>, Булина Н.В.</w:t>
      </w:r>
    </w:p>
    <w:p w:rsidR="00630EB5" w:rsidRPr="00630EB5" w:rsidRDefault="00630EB5" w:rsidP="00630EB5">
      <w:pPr>
        <w:pStyle w:val="a8"/>
        <w:spacing w:line="360" w:lineRule="auto"/>
      </w:pPr>
      <w:r w:rsidRPr="00B769F0">
        <w:rPr>
          <w:color w:val="000000"/>
        </w:rPr>
        <w:t>Результаты исследований разложения карбоксилатов серебра в ESRF.</w:t>
      </w:r>
    </w:p>
    <w:p w:rsidR="0007139A" w:rsidRDefault="001E3005" w:rsidP="0007139A">
      <w:pPr>
        <w:pStyle w:val="a8"/>
        <w:spacing w:line="360" w:lineRule="auto"/>
        <w:ind w:left="0"/>
        <w:jc w:val="both"/>
        <w:rPr>
          <w:rStyle w:val="rvts7"/>
          <w:b/>
          <w:bCs/>
          <w:i/>
          <w:iCs/>
          <w:color w:val="000000"/>
        </w:rPr>
      </w:pPr>
      <w:r>
        <w:rPr>
          <w:rStyle w:val="rvts7"/>
          <w:b/>
          <w:bCs/>
          <w:i/>
          <w:iCs/>
          <w:color w:val="000000"/>
        </w:rPr>
        <w:t>1</w:t>
      </w:r>
      <w:r w:rsidR="004A661D">
        <w:rPr>
          <w:rStyle w:val="rvts7"/>
          <w:b/>
          <w:bCs/>
          <w:i/>
          <w:iCs/>
          <w:color w:val="000000"/>
        </w:rPr>
        <w:t>7</w:t>
      </w:r>
      <w:r w:rsidR="0007139A">
        <w:rPr>
          <w:rStyle w:val="rvts7"/>
          <w:b/>
          <w:bCs/>
          <w:i/>
          <w:iCs/>
          <w:color w:val="000000"/>
        </w:rPr>
        <w:t>.</w:t>
      </w:r>
      <w:r w:rsidR="004A661D">
        <w:rPr>
          <w:rStyle w:val="rvts7"/>
          <w:b/>
          <w:bCs/>
          <w:i/>
          <w:iCs/>
          <w:color w:val="000000"/>
        </w:rPr>
        <w:t>10</w:t>
      </w:r>
      <w:r w:rsidR="0007139A">
        <w:rPr>
          <w:rStyle w:val="rvts7"/>
          <w:b/>
          <w:bCs/>
          <w:i/>
          <w:iCs/>
          <w:color w:val="000000"/>
        </w:rPr>
        <w:t>-17.</w:t>
      </w:r>
      <w:r w:rsidR="004A661D">
        <w:rPr>
          <w:rStyle w:val="rvts7"/>
          <w:b/>
          <w:bCs/>
          <w:i/>
          <w:iCs/>
          <w:color w:val="000000"/>
        </w:rPr>
        <w:t>35</w:t>
      </w:r>
    </w:p>
    <w:p w:rsidR="004A661D" w:rsidRPr="00764B5B" w:rsidRDefault="004A661D" w:rsidP="004A661D">
      <w:pPr>
        <w:pStyle w:val="a8"/>
        <w:numPr>
          <w:ilvl w:val="0"/>
          <w:numId w:val="30"/>
        </w:numPr>
        <w:spacing w:line="360" w:lineRule="auto"/>
        <w:ind w:left="714" w:hanging="357"/>
        <w:contextualSpacing/>
        <w:jc w:val="both"/>
      </w:pPr>
      <w:r w:rsidRPr="00764B5B">
        <w:rPr>
          <w:b/>
          <w:color w:val="000000"/>
          <w:u w:val="single"/>
        </w:rPr>
        <w:t>Алексей Игоревич Анчаров</w:t>
      </w:r>
      <w:r w:rsidRPr="00764B5B">
        <w:rPr>
          <w:color w:val="000000"/>
        </w:rPr>
        <w:t>, С.И. Восмериков, Т.Ф. Григорьева, Е.Т.Девяткина, Семенов Ю.И., П.В.Логачев, Б.П. Толочко Т.А.Удалова. Получение карбида гафния методами механохимической активации и с использованием электронно-лучевых технологий.</w:t>
      </w:r>
    </w:p>
    <w:p w:rsidR="00862DBC" w:rsidRPr="001E3005" w:rsidRDefault="00862DBC" w:rsidP="0007139A">
      <w:pPr>
        <w:pStyle w:val="a8"/>
        <w:spacing w:line="360" w:lineRule="auto"/>
        <w:ind w:left="0"/>
        <w:jc w:val="both"/>
        <w:rPr>
          <w:rStyle w:val="rvts7"/>
          <w:b/>
          <w:bCs/>
          <w:i/>
          <w:iCs/>
          <w:color w:val="000000"/>
        </w:rPr>
      </w:pPr>
    </w:p>
    <w:p w:rsidR="001E3005" w:rsidRPr="00C6451A" w:rsidRDefault="001E3005" w:rsidP="001E3005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Pr="00C6451A">
        <w:rPr>
          <w:b/>
          <w:bCs/>
          <w:sz w:val="32"/>
          <w:szCs w:val="32"/>
        </w:rPr>
        <w:t xml:space="preserve"> </w:t>
      </w:r>
      <w:r w:rsidRPr="00C6451A">
        <w:rPr>
          <w:b/>
          <w:bCs/>
          <w:color w:val="000000"/>
          <w:sz w:val="32"/>
          <w:szCs w:val="32"/>
        </w:rPr>
        <w:t>ма</w:t>
      </w:r>
      <w:r>
        <w:rPr>
          <w:b/>
          <w:bCs/>
          <w:color w:val="000000"/>
          <w:sz w:val="32"/>
          <w:szCs w:val="32"/>
        </w:rPr>
        <w:t>рта</w:t>
      </w:r>
      <w:r w:rsidRPr="00C6451A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пятница</w:t>
      </w:r>
    </w:p>
    <w:p w:rsidR="001E3005" w:rsidRDefault="001E3005" w:rsidP="001E3005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  <w:r w:rsidRPr="00F54FA1">
        <w:rPr>
          <w:b/>
          <w:bCs/>
          <w:i/>
          <w:iCs/>
          <w:sz w:val="28"/>
          <w:szCs w:val="28"/>
        </w:rPr>
        <w:t>Утреннее заседание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5C043F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</w:t>
      </w:r>
      <w:r w:rsidRPr="005C043F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0-1</w:t>
      </w:r>
      <w:r w:rsidR="003B2A3D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 w:rsidR="003B2A3D">
        <w:rPr>
          <w:b/>
          <w:bCs/>
          <w:i/>
          <w:iCs/>
          <w:sz w:val="28"/>
          <w:szCs w:val="28"/>
        </w:rPr>
        <w:t>55</w:t>
      </w:r>
    </w:p>
    <w:p w:rsidR="004A154E" w:rsidRPr="00962187" w:rsidRDefault="004A154E" w:rsidP="001E3005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</w:p>
    <w:p w:rsidR="004A154E" w:rsidRPr="00A360DB" w:rsidRDefault="004A154E" w:rsidP="004A154E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Pr="0008385E">
        <w:rPr>
          <w:b/>
        </w:rPr>
        <w:t>А. А. Политов</w:t>
      </w:r>
    </w:p>
    <w:p w:rsidR="004A154E" w:rsidRPr="00380345" w:rsidRDefault="004A154E" w:rsidP="004A154E">
      <w:pPr>
        <w:spacing w:line="360" w:lineRule="auto"/>
        <w:rPr>
          <w:b/>
          <w:bCs/>
          <w:i/>
          <w:iCs/>
          <w:color w:val="000000"/>
        </w:rPr>
      </w:pPr>
      <w:r w:rsidRPr="004F07C0">
        <w:rPr>
          <w:b/>
          <w:bCs/>
          <w:i/>
          <w:iCs/>
          <w:color w:val="000000"/>
        </w:rPr>
        <w:t>10.</w:t>
      </w:r>
      <w:r w:rsidRPr="00380345">
        <w:rPr>
          <w:b/>
          <w:bCs/>
          <w:i/>
          <w:iCs/>
          <w:color w:val="000000"/>
        </w:rPr>
        <w:t>00</w:t>
      </w:r>
      <w:r w:rsidRPr="004F07C0">
        <w:rPr>
          <w:b/>
          <w:bCs/>
          <w:i/>
          <w:iCs/>
          <w:color w:val="000000"/>
        </w:rPr>
        <w:t>-10.</w:t>
      </w:r>
      <w:r>
        <w:rPr>
          <w:b/>
          <w:bCs/>
          <w:i/>
          <w:iCs/>
          <w:color w:val="000000"/>
        </w:rPr>
        <w:t>35</w:t>
      </w:r>
    </w:p>
    <w:p w:rsidR="004A154E" w:rsidRPr="00BF6DA1" w:rsidRDefault="004A154E" w:rsidP="004A154E">
      <w:pPr>
        <w:pStyle w:val="a8"/>
        <w:numPr>
          <w:ilvl w:val="0"/>
          <w:numId w:val="39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Александр Петрович</w:t>
      </w:r>
      <w:r w:rsidRPr="00BF6DA1">
        <w:rPr>
          <w:b/>
          <w:u w:val="single"/>
        </w:rPr>
        <w:t xml:space="preserve"> Немудрый</w:t>
      </w:r>
    </w:p>
    <w:p w:rsidR="00713800" w:rsidRDefault="004A154E" w:rsidP="00713800">
      <w:pPr>
        <w:pStyle w:val="a8"/>
        <w:spacing w:line="360" w:lineRule="auto"/>
        <w:jc w:val="both"/>
      </w:pPr>
      <w:r w:rsidRPr="00BF6DA1">
        <w:t>М</w:t>
      </w:r>
      <w:r>
        <w:t>атериалы</w:t>
      </w:r>
      <w:r w:rsidRPr="00BF6DA1">
        <w:t xml:space="preserve"> </w:t>
      </w:r>
      <w:r>
        <w:t>со смешанной</w:t>
      </w:r>
      <w:r w:rsidRPr="00BF6DA1">
        <w:t xml:space="preserve"> </w:t>
      </w:r>
      <w:r>
        <w:t>проводимостью</w:t>
      </w:r>
      <w:r w:rsidRPr="00BF6DA1">
        <w:t xml:space="preserve"> </w:t>
      </w:r>
      <w:r>
        <w:t>для</w:t>
      </w:r>
      <w:r w:rsidRPr="00BF6DA1">
        <w:t xml:space="preserve"> </w:t>
      </w:r>
      <w:r>
        <w:t>каталитических</w:t>
      </w:r>
      <w:r w:rsidRPr="00BF6DA1">
        <w:t xml:space="preserve"> </w:t>
      </w:r>
      <w:r>
        <w:t>мембранных</w:t>
      </w:r>
      <w:r w:rsidRPr="00BF6DA1">
        <w:t xml:space="preserve"> </w:t>
      </w:r>
      <w:r>
        <w:t>реакторов и твёрдооксидных</w:t>
      </w:r>
      <w:r w:rsidRPr="00BF6DA1">
        <w:t xml:space="preserve"> </w:t>
      </w:r>
      <w:r>
        <w:t>топливных элементов</w:t>
      </w:r>
      <w:r w:rsidR="008F0503">
        <w:t xml:space="preserve"> </w:t>
      </w:r>
      <w:r>
        <w:t>(обзорный доклад)</w:t>
      </w:r>
      <w:r w:rsidR="008F0503">
        <w:t>.</w:t>
      </w:r>
    </w:p>
    <w:p w:rsidR="00ED47AB" w:rsidRPr="00713800" w:rsidRDefault="00ED47AB" w:rsidP="003B2A3D">
      <w:pPr>
        <w:spacing w:line="360" w:lineRule="auto"/>
        <w:jc w:val="both"/>
      </w:pPr>
    </w:p>
    <w:p w:rsidR="001E3005" w:rsidRPr="00C4620C" w:rsidRDefault="001E3005" w:rsidP="001E30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Молодежная секция</w:t>
      </w:r>
    </w:p>
    <w:p w:rsidR="00713800" w:rsidRDefault="001E3005" w:rsidP="00713800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10 мин + вопросы, обсуждение 10 мин)</w:t>
      </w:r>
    </w:p>
    <w:p w:rsidR="00AA777B" w:rsidRDefault="00AA777B" w:rsidP="00713800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A5E19" w:rsidRPr="004A154E" w:rsidRDefault="004A154E" w:rsidP="004A154E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10.35-10.55</w:t>
      </w:r>
    </w:p>
    <w:p w:rsidR="0008385E" w:rsidRPr="00713800" w:rsidRDefault="0008385E" w:rsidP="00713800">
      <w:pPr>
        <w:pStyle w:val="a8"/>
        <w:numPr>
          <w:ilvl w:val="0"/>
          <w:numId w:val="39"/>
        </w:numPr>
        <w:spacing w:line="360" w:lineRule="auto"/>
        <w:contextualSpacing/>
        <w:rPr>
          <w:b/>
          <w:u w:val="single"/>
        </w:rPr>
      </w:pPr>
      <w:r w:rsidRPr="00713800">
        <w:rPr>
          <w:b/>
          <w:color w:val="000000"/>
          <w:u w:val="single"/>
        </w:rPr>
        <w:t>Арина</w:t>
      </w:r>
      <w:r w:rsidRPr="00713800">
        <w:rPr>
          <w:b/>
          <w:color w:val="000000"/>
          <w:u w:val="single"/>
          <w:lang w:val="en-US"/>
        </w:rPr>
        <w:t xml:space="preserve"> </w:t>
      </w:r>
      <w:r w:rsidRPr="00713800">
        <w:rPr>
          <w:b/>
          <w:color w:val="000000"/>
          <w:u w:val="single"/>
        </w:rPr>
        <w:t>Викторовна Ухина</w:t>
      </w:r>
    </w:p>
    <w:p w:rsidR="00AA777B" w:rsidRPr="00ED47AB" w:rsidRDefault="0008385E" w:rsidP="00ED47AB">
      <w:pPr>
        <w:pStyle w:val="a8"/>
        <w:spacing w:line="360" w:lineRule="auto"/>
        <w:ind w:left="788"/>
        <w:rPr>
          <w:color w:val="000000"/>
        </w:rPr>
      </w:pPr>
      <w:r w:rsidRPr="0093633A">
        <w:rPr>
          <w:color w:val="000000"/>
        </w:rPr>
        <w:t>Модифицирование поверхности синтетических алмазов вольфрамом и никелем для их использования в композициях на основе меди</w:t>
      </w:r>
      <w:r>
        <w:rPr>
          <w:color w:val="000000"/>
        </w:rPr>
        <w:t>.</w:t>
      </w:r>
    </w:p>
    <w:p w:rsidR="0008385E" w:rsidRPr="0008385E" w:rsidRDefault="0008385E" w:rsidP="0008385E">
      <w:pPr>
        <w:pStyle w:val="a8"/>
        <w:spacing w:line="360" w:lineRule="auto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</w:t>
      </w:r>
      <w:r w:rsidR="004A154E">
        <w:rPr>
          <w:b/>
          <w:bCs/>
          <w:i/>
          <w:iCs/>
        </w:rPr>
        <w:t>55</w:t>
      </w:r>
      <w:r>
        <w:rPr>
          <w:b/>
          <w:bCs/>
          <w:i/>
          <w:iCs/>
        </w:rPr>
        <w:t>-1</w:t>
      </w:r>
      <w:r w:rsidR="004A154E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4A154E">
        <w:rPr>
          <w:b/>
          <w:bCs/>
          <w:i/>
          <w:iCs/>
        </w:rPr>
        <w:t>15</w:t>
      </w:r>
    </w:p>
    <w:p w:rsidR="0008385E" w:rsidRPr="003800EF" w:rsidRDefault="0008385E" w:rsidP="00713800">
      <w:pPr>
        <w:pStyle w:val="a8"/>
        <w:numPr>
          <w:ilvl w:val="0"/>
          <w:numId w:val="39"/>
        </w:numPr>
        <w:spacing w:line="360" w:lineRule="auto"/>
        <w:contextualSpacing/>
      </w:pPr>
      <w:r w:rsidRPr="003800EF">
        <w:rPr>
          <w:b/>
          <w:color w:val="000000"/>
          <w:u w:val="single"/>
        </w:rPr>
        <w:t>Павел Александрович Грибов</w:t>
      </w:r>
      <w:r w:rsidRPr="003800EF">
        <w:rPr>
          <w:color w:val="000000"/>
        </w:rPr>
        <w:t>, Матвиенко А.А., Масленников Д.В., Захаров Б.А., Чижик С.А., Сидельников А.А.</w:t>
      </w:r>
    </w:p>
    <w:p w:rsidR="004A154E" w:rsidRDefault="0008385E" w:rsidP="00713800">
      <w:pPr>
        <w:pStyle w:val="a8"/>
        <w:spacing w:line="360" w:lineRule="auto"/>
        <w:ind w:left="788"/>
        <w:rPr>
          <w:color w:val="000000"/>
        </w:rPr>
      </w:pPr>
      <w:r w:rsidRPr="003800EF">
        <w:rPr>
          <w:color w:val="000000"/>
        </w:rPr>
        <w:t>Исследование структурных и морфологических изменений при дегидратации ряда изоструктурных декагидратов оксалатов М</w:t>
      </w:r>
      <w:r w:rsidRPr="0085091C">
        <w:rPr>
          <w:color w:val="000000"/>
          <w:vertAlign w:val="subscript"/>
        </w:rPr>
        <w:t>2</w:t>
      </w:r>
      <w:r w:rsidRPr="003800EF">
        <w:rPr>
          <w:color w:val="000000"/>
        </w:rPr>
        <w:t>(C</w:t>
      </w:r>
      <w:r w:rsidRPr="0085091C">
        <w:rPr>
          <w:color w:val="000000"/>
          <w:vertAlign w:val="subscript"/>
        </w:rPr>
        <w:t>2</w:t>
      </w:r>
      <w:r w:rsidRPr="003800EF">
        <w:rPr>
          <w:color w:val="000000"/>
        </w:rPr>
        <w:t>O</w:t>
      </w:r>
      <w:r w:rsidRPr="0085091C">
        <w:rPr>
          <w:color w:val="000000"/>
          <w:vertAlign w:val="subscript"/>
        </w:rPr>
        <w:t>4</w:t>
      </w:r>
      <w:r w:rsidRPr="003800EF">
        <w:rPr>
          <w:color w:val="000000"/>
        </w:rPr>
        <w:t>)</w:t>
      </w:r>
      <w:r w:rsidRPr="0085091C">
        <w:rPr>
          <w:color w:val="000000"/>
          <w:vertAlign w:val="subscript"/>
        </w:rPr>
        <w:t>3</w:t>
      </w:r>
      <w:r w:rsidRPr="003800EF">
        <w:rPr>
          <w:color w:val="000000"/>
        </w:rPr>
        <w:t>∙10H</w:t>
      </w:r>
      <w:r w:rsidRPr="0085091C">
        <w:rPr>
          <w:color w:val="000000"/>
          <w:vertAlign w:val="subscript"/>
        </w:rPr>
        <w:t>2</w:t>
      </w:r>
      <w:r w:rsidRPr="003800EF">
        <w:rPr>
          <w:color w:val="000000"/>
        </w:rPr>
        <w:t>O (М = Y, Sm, Er, Eu)</w:t>
      </w:r>
      <w:r>
        <w:rPr>
          <w:color w:val="000000"/>
        </w:rPr>
        <w:t>.</w:t>
      </w:r>
    </w:p>
    <w:p w:rsidR="00713800" w:rsidRDefault="00713800" w:rsidP="00713800">
      <w:pPr>
        <w:pStyle w:val="a8"/>
        <w:spacing w:line="360" w:lineRule="auto"/>
        <w:ind w:left="788"/>
        <w:rPr>
          <w:color w:val="000000"/>
        </w:rPr>
      </w:pPr>
    </w:p>
    <w:p w:rsidR="00713800" w:rsidRDefault="00713800" w:rsidP="00713800">
      <w:pPr>
        <w:pStyle w:val="1"/>
        <w:rPr>
          <w:i/>
          <w:iCs/>
        </w:rPr>
      </w:pPr>
      <w:r w:rsidRPr="00857FEC">
        <w:rPr>
          <w:i/>
          <w:iCs/>
        </w:rPr>
        <w:t xml:space="preserve">Перерыв </w:t>
      </w:r>
      <w:r>
        <w:rPr>
          <w:i/>
          <w:iCs/>
        </w:rPr>
        <w:t>11</w:t>
      </w:r>
      <w:r w:rsidRPr="00857FEC">
        <w:rPr>
          <w:i/>
          <w:iCs/>
        </w:rPr>
        <w:t>.</w:t>
      </w:r>
      <w:r>
        <w:rPr>
          <w:i/>
          <w:iCs/>
        </w:rPr>
        <w:t>15</w:t>
      </w:r>
      <w:r w:rsidRPr="00857FEC">
        <w:rPr>
          <w:i/>
          <w:iCs/>
        </w:rPr>
        <w:t>-11.</w:t>
      </w:r>
      <w:r>
        <w:rPr>
          <w:i/>
          <w:iCs/>
        </w:rPr>
        <w:t>3</w:t>
      </w:r>
      <w:r w:rsidRPr="00556B28">
        <w:rPr>
          <w:i/>
          <w:iCs/>
        </w:rPr>
        <w:t>5</w:t>
      </w:r>
    </w:p>
    <w:p w:rsidR="00300677" w:rsidRPr="00300677" w:rsidRDefault="00300677" w:rsidP="00300677"/>
    <w:p w:rsidR="004D6461" w:rsidRDefault="00300677" w:rsidP="0008385E">
      <w:pPr>
        <w:spacing w:line="360" w:lineRule="auto"/>
        <w:rPr>
          <w:b/>
          <w:bCs/>
          <w:i/>
          <w:i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="004D6461">
        <w:rPr>
          <w:b/>
          <w:bCs/>
        </w:rPr>
        <w:t>А.А. Сидельников</w:t>
      </w:r>
      <w:r w:rsidR="004D6461">
        <w:rPr>
          <w:b/>
          <w:bCs/>
          <w:i/>
          <w:iCs/>
        </w:rPr>
        <w:t xml:space="preserve"> </w:t>
      </w:r>
    </w:p>
    <w:p w:rsidR="0008385E" w:rsidRPr="005C043F" w:rsidRDefault="0008385E" w:rsidP="0008385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4A154E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713800">
        <w:rPr>
          <w:b/>
          <w:bCs/>
          <w:i/>
          <w:iCs/>
        </w:rPr>
        <w:t>3</w:t>
      </w:r>
      <w:r w:rsidR="004A154E">
        <w:rPr>
          <w:b/>
          <w:bCs/>
          <w:i/>
          <w:iCs/>
        </w:rPr>
        <w:t>5</w:t>
      </w:r>
      <w:r>
        <w:rPr>
          <w:b/>
          <w:bCs/>
          <w:i/>
          <w:iCs/>
        </w:rPr>
        <w:t>-1</w:t>
      </w:r>
      <w:r w:rsidRPr="008F050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713800">
        <w:rPr>
          <w:b/>
          <w:bCs/>
          <w:i/>
          <w:iCs/>
        </w:rPr>
        <w:t>5</w:t>
      </w:r>
      <w:r w:rsidR="004A154E">
        <w:rPr>
          <w:b/>
          <w:bCs/>
          <w:i/>
          <w:iCs/>
        </w:rPr>
        <w:t>5</w:t>
      </w:r>
    </w:p>
    <w:p w:rsidR="0008385E" w:rsidRPr="00713800" w:rsidRDefault="0008385E" w:rsidP="00713800">
      <w:pPr>
        <w:pStyle w:val="a8"/>
        <w:numPr>
          <w:ilvl w:val="0"/>
          <w:numId w:val="41"/>
        </w:numPr>
        <w:spacing w:line="360" w:lineRule="auto"/>
        <w:contextualSpacing/>
        <w:rPr>
          <w:b/>
          <w:u w:val="single"/>
        </w:rPr>
      </w:pPr>
      <w:r w:rsidRPr="00713800">
        <w:rPr>
          <w:b/>
          <w:color w:val="000000"/>
          <w:u w:val="single"/>
        </w:rPr>
        <w:t xml:space="preserve">Павел Юрьевич Тяпкин </w:t>
      </w:r>
    </w:p>
    <w:p w:rsidR="004A154E" w:rsidRDefault="0008385E" w:rsidP="004A154E">
      <w:pPr>
        <w:pStyle w:val="a8"/>
        <w:spacing w:line="360" w:lineRule="auto"/>
        <w:ind w:left="709"/>
        <w:jc w:val="both"/>
        <w:rPr>
          <w:color w:val="000000"/>
        </w:rPr>
      </w:pPr>
      <w:r w:rsidRPr="0090161B">
        <w:rPr>
          <w:color w:val="000000"/>
        </w:rPr>
        <w:t>Мессбауэровская спектроскопия и ее применение для исследования неорганических</w:t>
      </w:r>
      <w:r w:rsidR="004A154E" w:rsidRPr="004A154E">
        <w:rPr>
          <w:color w:val="000000"/>
        </w:rPr>
        <w:t xml:space="preserve"> </w:t>
      </w:r>
      <w:r w:rsidR="004A154E">
        <w:rPr>
          <w:color w:val="000000"/>
        </w:rPr>
        <w:t xml:space="preserve">  </w:t>
      </w:r>
      <w:r w:rsidR="004A154E" w:rsidRPr="004A154E">
        <w:rPr>
          <w:color w:val="000000"/>
        </w:rPr>
        <w:t>материалов.</w:t>
      </w:r>
    </w:p>
    <w:p w:rsidR="004A154E" w:rsidRPr="001E3005" w:rsidRDefault="0008385E" w:rsidP="004A154E">
      <w:pPr>
        <w:pStyle w:val="a8"/>
        <w:spacing w:line="360" w:lineRule="auto"/>
        <w:ind w:left="0"/>
        <w:jc w:val="both"/>
        <w:rPr>
          <w:b/>
          <w:bCs/>
          <w:i/>
          <w:iCs/>
          <w:color w:val="000000"/>
        </w:rPr>
      </w:pPr>
      <w:r w:rsidRPr="0090161B">
        <w:rPr>
          <w:color w:val="000000"/>
        </w:rPr>
        <w:t xml:space="preserve"> </w:t>
      </w:r>
      <w:r w:rsidR="004A154E">
        <w:rPr>
          <w:b/>
          <w:bCs/>
          <w:i/>
          <w:iCs/>
          <w:color w:val="000000"/>
        </w:rPr>
        <w:t>1</w:t>
      </w:r>
      <w:r w:rsidR="00713800">
        <w:rPr>
          <w:b/>
          <w:bCs/>
          <w:i/>
          <w:iCs/>
          <w:color w:val="000000"/>
        </w:rPr>
        <w:t>1</w:t>
      </w:r>
      <w:r w:rsidR="004A154E">
        <w:rPr>
          <w:b/>
          <w:bCs/>
          <w:i/>
          <w:iCs/>
          <w:color w:val="000000"/>
        </w:rPr>
        <w:t>.</w:t>
      </w:r>
      <w:r w:rsidR="00713800">
        <w:rPr>
          <w:b/>
          <w:bCs/>
          <w:i/>
          <w:iCs/>
          <w:color w:val="000000"/>
        </w:rPr>
        <w:t>5</w:t>
      </w:r>
      <w:r w:rsidR="004A154E">
        <w:rPr>
          <w:b/>
          <w:bCs/>
          <w:i/>
          <w:iCs/>
          <w:color w:val="000000"/>
        </w:rPr>
        <w:t>5-1</w:t>
      </w:r>
      <w:r w:rsidR="00713800">
        <w:rPr>
          <w:b/>
          <w:bCs/>
          <w:i/>
          <w:iCs/>
          <w:color w:val="000000"/>
        </w:rPr>
        <w:t>2</w:t>
      </w:r>
      <w:r w:rsidR="004A154E">
        <w:rPr>
          <w:b/>
          <w:bCs/>
          <w:i/>
          <w:iCs/>
          <w:color w:val="000000"/>
        </w:rPr>
        <w:t>.</w:t>
      </w:r>
      <w:r w:rsidR="00713800">
        <w:rPr>
          <w:b/>
          <w:bCs/>
          <w:i/>
          <w:iCs/>
          <w:color w:val="000000"/>
        </w:rPr>
        <w:t>15</w:t>
      </w:r>
    </w:p>
    <w:p w:rsidR="004A154E" w:rsidRPr="00ED6999" w:rsidRDefault="00215D78" w:rsidP="00713800">
      <w:pPr>
        <w:pStyle w:val="a8"/>
        <w:numPr>
          <w:ilvl w:val="0"/>
          <w:numId w:val="41"/>
        </w:numPr>
        <w:spacing w:line="360" w:lineRule="auto"/>
        <w:contextualSpacing/>
        <w:rPr>
          <w:b/>
          <w:u w:val="single"/>
        </w:rPr>
      </w:pPr>
      <w:r w:rsidRPr="00ED6999">
        <w:rPr>
          <w:b/>
          <w:color w:val="000000"/>
          <w:u w:val="single"/>
        </w:rPr>
        <w:t xml:space="preserve">Денис Владимирович </w:t>
      </w:r>
      <w:r w:rsidR="004A154E" w:rsidRPr="00ED6999">
        <w:rPr>
          <w:b/>
          <w:color w:val="000000"/>
          <w:u w:val="single"/>
        </w:rPr>
        <w:t xml:space="preserve">Дунаев </w:t>
      </w:r>
    </w:p>
    <w:p w:rsidR="004F3EAB" w:rsidRPr="004F3EAB" w:rsidRDefault="004A154E" w:rsidP="004F3EAB">
      <w:pPr>
        <w:pStyle w:val="a8"/>
        <w:spacing w:line="360" w:lineRule="auto"/>
        <w:ind w:left="788"/>
        <w:rPr>
          <w:color w:val="000000"/>
        </w:rPr>
      </w:pPr>
      <w:r w:rsidRPr="00ED6999">
        <w:rPr>
          <w:color w:val="000000"/>
        </w:rPr>
        <w:t>Влияние модификации поверхности Al</w:t>
      </w:r>
      <w:r w:rsidRPr="001171B9">
        <w:rPr>
          <w:color w:val="000000"/>
          <w:vertAlign w:val="subscript"/>
        </w:rPr>
        <w:t>2</w:t>
      </w:r>
      <w:r w:rsidRPr="00ED6999">
        <w:rPr>
          <w:color w:val="000000"/>
        </w:rPr>
        <w:t>O</w:t>
      </w:r>
      <w:r w:rsidRPr="001171B9">
        <w:rPr>
          <w:color w:val="000000"/>
          <w:vertAlign w:val="subscript"/>
        </w:rPr>
        <w:t>3</w:t>
      </w:r>
      <w:r w:rsidRPr="00ED6999">
        <w:rPr>
          <w:color w:val="000000"/>
        </w:rPr>
        <w:t xml:space="preserve"> на транспортные свойства композитов [Bu</w:t>
      </w:r>
      <w:r w:rsidRPr="001E3005">
        <w:rPr>
          <w:color w:val="000000"/>
          <w:vertAlign w:val="subscript"/>
        </w:rPr>
        <w:t>4</w:t>
      </w:r>
      <w:r w:rsidRPr="00ED6999">
        <w:rPr>
          <w:color w:val="000000"/>
        </w:rPr>
        <w:t>N]BF</w:t>
      </w:r>
      <w:r w:rsidRPr="001E3005">
        <w:rPr>
          <w:color w:val="000000"/>
          <w:vertAlign w:val="subscript"/>
        </w:rPr>
        <w:t>4</w:t>
      </w:r>
      <w:r w:rsidRPr="00ED6999">
        <w:rPr>
          <w:color w:val="000000"/>
        </w:rPr>
        <w:t xml:space="preserve"> - Al</w:t>
      </w:r>
      <w:r w:rsidRPr="001E3005">
        <w:rPr>
          <w:color w:val="000000"/>
          <w:vertAlign w:val="subscript"/>
        </w:rPr>
        <w:t>2</w:t>
      </w:r>
      <w:r w:rsidRPr="00ED6999">
        <w:rPr>
          <w:color w:val="000000"/>
        </w:rPr>
        <w:t>O</w:t>
      </w:r>
      <w:r w:rsidRPr="001E3005"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:rsidR="0008385E" w:rsidRDefault="0008385E" w:rsidP="00713800">
      <w:pPr>
        <w:pStyle w:val="a8"/>
        <w:spacing w:line="360" w:lineRule="auto"/>
        <w:ind w:left="0"/>
        <w:jc w:val="both"/>
        <w:rPr>
          <w:b/>
          <w:i/>
        </w:rPr>
      </w:pPr>
      <w:r>
        <w:rPr>
          <w:b/>
          <w:i/>
          <w:lang w:val="en-US"/>
        </w:rPr>
        <w:t>1</w:t>
      </w:r>
      <w:r w:rsidR="00713800">
        <w:rPr>
          <w:b/>
          <w:i/>
        </w:rPr>
        <w:t>2</w:t>
      </w:r>
      <w:r>
        <w:rPr>
          <w:b/>
          <w:i/>
          <w:lang w:val="en-US"/>
        </w:rPr>
        <w:t>.</w:t>
      </w:r>
      <w:r w:rsidR="00713800">
        <w:rPr>
          <w:b/>
          <w:i/>
        </w:rPr>
        <w:t>15</w:t>
      </w:r>
      <w:r>
        <w:rPr>
          <w:b/>
          <w:i/>
          <w:lang w:val="en-US"/>
        </w:rPr>
        <w:t>-1</w:t>
      </w:r>
      <w:r w:rsidR="00713800">
        <w:rPr>
          <w:b/>
          <w:i/>
        </w:rPr>
        <w:t>2</w:t>
      </w:r>
      <w:r>
        <w:rPr>
          <w:b/>
          <w:i/>
          <w:lang w:val="en-US"/>
        </w:rPr>
        <w:t>.</w:t>
      </w:r>
      <w:r w:rsidR="00713800">
        <w:rPr>
          <w:b/>
          <w:i/>
        </w:rPr>
        <w:t>35</w:t>
      </w:r>
    </w:p>
    <w:p w:rsidR="004F3EAB" w:rsidRPr="00C9320E" w:rsidRDefault="004F3EAB" w:rsidP="004F3EAB">
      <w:pPr>
        <w:pStyle w:val="a8"/>
        <w:numPr>
          <w:ilvl w:val="0"/>
          <w:numId w:val="41"/>
        </w:numPr>
        <w:spacing w:after="200" w:line="360" w:lineRule="auto"/>
        <w:contextualSpacing/>
      </w:pPr>
      <w:r w:rsidRPr="00713800">
        <w:rPr>
          <w:b/>
          <w:color w:val="000000"/>
          <w:u w:val="single"/>
        </w:rPr>
        <w:t>Валерий Александрович Белоцерковский</w:t>
      </w:r>
      <w:r w:rsidRPr="00713800">
        <w:rPr>
          <w:color w:val="000000"/>
        </w:rPr>
        <w:t>, Косова Н.В.</w:t>
      </w:r>
      <w:bookmarkStart w:id="0" w:name="_GoBack"/>
      <w:bookmarkEnd w:id="0"/>
      <w:r w:rsidRPr="00713800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F3EAB" w:rsidRPr="00C9320E" w:rsidRDefault="004F3EAB" w:rsidP="004F3EAB">
      <w:pPr>
        <w:pStyle w:val="a8"/>
        <w:spacing w:line="360" w:lineRule="auto"/>
        <w:ind w:left="788"/>
      </w:pPr>
      <w:r w:rsidRPr="00C9320E">
        <w:rPr>
          <w:color w:val="000000"/>
        </w:rPr>
        <w:t>Структура и электрохимические свойства смешанного натрий железо орто-пирофосфата Na</w:t>
      </w:r>
      <w:r w:rsidRPr="00B75C48">
        <w:rPr>
          <w:color w:val="000000"/>
          <w:vertAlign w:val="subscript"/>
        </w:rPr>
        <w:t>4</w:t>
      </w:r>
      <w:r w:rsidRPr="00C9320E">
        <w:rPr>
          <w:color w:val="000000"/>
        </w:rPr>
        <w:t>Fe</w:t>
      </w:r>
      <w:r w:rsidRPr="00B75C48">
        <w:rPr>
          <w:color w:val="000000"/>
          <w:vertAlign w:val="subscript"/>
        </w:rPr>
        <w:t>3</w:t>
      </w:r>
      <w:r w:rsidRPr="00C9320E">
        <w:rPr>
          <w:color w:val="000000"/>
        </w:rPr>
        <w:t>(PO</w:t>
      </w:r>
      <w:r w:rsidRPr="00B75C48">
        <w:rPr>
          <w:color w:val="000000"/>
          <w:vertAlign w:val="subscript"/>
        </w:rPr>
        <w:t>4</w:t>
      </w:r>
      <w:r w:rsidRPr="00C9320E">
        <w:rPr>
          <w:color w:val="000000"/>
        </w:rPr>
        <w:t>)</w:t>
      </w:r>
      <w:r w:rsidRPr="00B75C48">
        <w:rPr>
          <w:color w:val="000000"/>
          <w:vertAlign w:val="subscript"/>
        </w:rPr>
        <w:t>2</w:t>
      </w:r>
      <w:r w:rsidRPr="00C9320E">
        <w:rPr>
          <w:color w:val="000000"/>
        </w:rPr>
        <w:t>P</w:t>
      </w:r>
      <w:r w:rsidRPr="00B75C48">
        <w:rPr>
          <w:color w:val="000000"/>
          <w:vertAlign w:val="subscript"/>
        </w:rPr>
        <w:t>2</w:t>
      </w:r>
      <w:r w:rsidRPr="00C9320E">
        <w:rPr>
          <w:color w:val="000000"/>
        </w:rPr>
        <w:t>O</w:t>
      </w:r>
      <w:r w:rsidRPr="00B75C48">
        <w:rPr>
          <w:color w:val="000000"/>
          <w:vertAlign w:val="subscript"/>
        </w:rPr>
        <w:t>7</w:t>
      </w:r>
      <w:r w:rsidRPr="00C9320E">
        <w:rPr>
          <w:color w:val="000000"/>
        </w:rPr>
        <w:t>.</w:t>
      </w:r>
    </w:p>
    <w:p w:rsidR="004F3EAB" w:rsidRPr="0008385E" w:rsidRDefault="004F3EAB" w:rsidP="00713800">
      <w:pPr>
        <w:pStyle w:val="a8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12.35-12.55</w:t>
      </w:r>
    </w:p>
    <w:p w:rsidR="0008385E" w:rsidRPr="00F24DA4" w:rsidRDefault="0008385E" w:rsidP="004F3EAB">
      <w:pPr>
        <w:pStyle w:val="a8"/>
        <w:numPr>
          <w:ilvl w:val="0"/>
          <w:numId w:val="41"/>
        </w:numPr>
        <w:spacing w:line="360" w:lineRule="auto"/>
        <w:jc w:val="both"/>
        <w:rPr>
          <w:b/>
          <w:bCs/>
        </w:rPr>
      </w:pPr>
      <w:r w:rsidRPr="00F24DA4">
        <w:rPr>
          <w:b/>
          <w:bCs/>
        </w:rPr>
        <w:t xml:space="preserve">Дискуссия. </w:t>
      </w:r>
      <w:r w:rsidR="004466DE">
        <w:rPr>
          <w:b/>
          <w:bCs/>
        </w:rPr>
        <w:t>Голосование.</w:t>
      </w:r>
    </w:p>
    <w:p w:rsidR="008B6E63" w:rsidRDefault="008B6E63" w:rsidP="0008385E">
      <w:pPr>
        <w:spacing w:line="360" w:lineRule="auto"/>
      </w:pPr>
    </w:p>
    <w:sectPr w:rsidR="008B6E63" w:rsidSect="007D5DE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C2" w:rsidRDefault="005D75C2" w:rsidP="000C1549">
      <w:r>
        <w:separator/>
      </w:r>
    </w:p>
  </w:endnote>
  <w:endnote w:type="continuationSeparator" w:id="1">
    <w:p w:rsidR="005D75C2" w:rsidRDefault="005D75C2" w:rsidP="000C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8C" w:rsidRDefault="00DB3C9F" w:rsidP="00A360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1B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503">
      <w:rPr>
        <w:rStyle w:val="a7"/>
        <w:noProof/>
      </w:rPr>
      <w:t>1</w:t>
    </w:r>
    <w:r>
      <w:rPr>
        <w:rStyle w:val="a7"/>
      </w:rPr>
      <w:fldChar w:fldCharType="end"/>
    </w:r>
  </w:p>
  <w:p w:rsidR="00FE378C" w:rsidRDefault="005D75C2" w:rsidP="00A360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C2" w:rsidRDefault="005D75C2" w:rsidP="000C1549">
      <w:r>
        <w:separator/>
      </w:r>
    </w:p>
  </w:footnote>
  <w:footnote w:type="continuationSeparator" w:id="1">
    <w:p w:rsidR="005D75C2" w:rsidRDefault="005D75C2" w:rsidP="000C1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FDD"/>
    <w:multiLevelType w:val="hybridMultilevel"/>
    <w:tmpl w:val="7A523CA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D78"/>
    <w:multiLevelType w:val="hybridMultilevel"/>
    <w:tmpl w:val="0DD878FE"/>
    <w:lvl w:ilvl="0" w:tplc="5FE8D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1BF"/>
    <w:multiLevelType w:val="hybridMultilevel"/>
    <w:tmpl w:val="CCA219DA"/>
    <w:lvl w:ilvl="0" w:tplc="06D68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67A90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64E"/>
    <w:multiLevelType w:val="hybridMultilevel"/>
    <w:tmpl w:val="3042D308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9ED"/>
    <w:multiLevelType w:val="hybridMultilevel"/>
    <w:tmpl w:val="CC381FB6"/>
    <w:lvl w:ilvl="0" w:tplc="5FE8D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EC0"/>
    <w:multiLevelType w:val="hybridMultilevel"/>
    <w:tmpl w:val="79984B96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49B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480"/>
    <w:multiLevelType w:val="hybridMultilevel"/>
    <w:tmpl w:val="14100520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72EF"/>
    <w:multiLevelType w:val="hybridMultilevel"/>
    <w:tmpl w:val="6D36108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3AA6"/>
    <w:multiLevelType w:val="hybridMultilevel"/>
    <w:tmpl w:val="DBD8AF22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3C4A"/>
    <w:multiLevelType w:val="hybridMultilevel"/>
    <w:tmpl w:val="02A8204E"/>
    <w:lvl w:ilvl="0" w:tplc="4EC0A9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8220C"/>
    <w:multiLevelType w:val="hybridMultilevel"/>
    <w:tmpl w:val="ADA2B156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C32"/>
    <w:multiLevelType w:val="hybridMultilevel"/>
    <w:tmpl w:val="E654AD3A"/>
    <w:lvl w:ilvl="0" w:tplc="4EC0A9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96090E"/>
    <w:multiLevelType w:val="hybridMultilevel"/>
    <w:tmpl w:val="6D36108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3438"/>
    <w:multiLevelType w:val="hybridMultilevel"/>
    <w:tmpl w:val="79984B96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36AAD"/>
    <w:multiLevelType w:val="hybridMultilevel"/>
    <w:tmpl w:val="13B2CFBE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03279"/>
    <w:multiLevelType w:val="hybridMultilevel"/>
    <w:tmpl w:val="BC48875C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6D22"/>
    <w:multiLevelType w:val="hybridMultilevel"/>
    <w:tmpl w:val="AF04A85C"/>
    <w:lvl w:ilvl="0" w:tplc="68F87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55AFF"/>
    <w:multiLevelType w:val="hybridMultilevel"/>
    <w:tmpl w:val="13B2CFBE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4D77"/>
    <w:multiLevelType w:val="hybridMultilevel"/>
    <w:tmpl w:val="98404370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431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78CE"/>
    <w:multiLevelType w:val="hybridMultilevel"/>
    <w:tmpl w:val="79984B96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5719"/>
    <w:multiLevelType w:val="hybridMultilevel"/>
    <w:tmpl w:val="A1E8D560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154A0"/>
    <w:multiLevelType w:val="hybridMultilevel"/>
    <w:tmpl w:val="28EA01A4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176B9"/>
    <w:multiLevelType w:val="hybridMultilevel"/>
    <w:tmpl w:val="BC1040BA"/>
    <w:lvl w:ilvl="0" w:tplc="5FE8D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259FC"/>
    <w:multiLevelType w:val="hybridMultilevel"/>
    <w:tmpl w:val="65AE5D28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07DE5"/>
    <w:multiLevelType w:val="hybridMultilevel"/>
    <w:tmpl w:val="79984B96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902A1"/>
    <w:multiLevelType w:val="hybridMultilevel"/>
    <w:tmpl w:val="2B0CE5C0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40364"/>
    <w:multiLevelType w:val="hybridMultilevel"/>
    <w:tmpl w:val="6D36108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8731B"/>
    <w:multiLevelType w:val="hybridMultilevel"/>
    <w:tmpl w:val="65AE5D28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5A68"/>
    <w:multiLevelType w:val="hybridMultilevel"/>
    <w:tmpl w:val="48289598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61DC3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E24CC"/>
    <w:multiLevelType w:val="hybridMultilevel"/>
    <w:tmpl w:val="2E328E40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A1E04"/>
    <w:multiLevelType w:val="hybridMultilevel"/>
    <w:tmpl w:val="6D36108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2D69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3916"/>
    <w:multiLevelType w:val="multilevel"/>
    <w:tmpl w:val="8BA0EE98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b/>
        <w:i/>
      </w:rPr>
    </w:lvl>
    <w:lvl w:ilvl="1">
      <w:start w:val="25"/>
      <w:numFmt w:val="decimal"/>
      <w:lvlText w:val="%1.%2"/>
      <w:lvlJc w:val="left"/>
      <w:pPr>
        <w:ind w:left="1155" w:hanging="1155"/>
      </w:pPr>
      <w:rPr>
        <w:rFonts w:hint="default"/>
        <w:b/>
        <w:i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  <w:b/>
        <w:i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  <w:b/>
        <w:i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  <w:i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7">
    <w:nsid w:val="668B2F89"/>
    <w:multiLevelType w:val="hybridMultilevel"/>
    <w:tmpl w:val="6D36108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C3844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DC3"/>
    <w:multiLevelType w:val="hybridMultilevel"/>
    <w:tmpl w:val="5292FDC8"/>
    <w:lvl w:ilvl="0" w:tplc="3BA8F2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B26068"/>
    <w:multiLevelType w:val="hybridMultilevel"/>
    <w:tmpl w:val="BC48875C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6508A"/>
    <w:multiLevelType w:val="hybridMultilevel"/>
    <w:tmpl w:val="031A6AC0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A5CE2"/>
    <w:multiLevelType w:val="hybridMultilevel"/>
    <w:tmpl w:val="CDEE99D0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05AFE"/>
    <w:multiLevelType w:val="hybridMultilevel"/>
    <w:tmpl w:val="031A6AC0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51EC4"/>
    <w:multiLevelType w:val="hybridMultilevel"/>
    <w:tmpl w:val="79984B96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2A2F"/>
    <w:multiLevelType w:val="hybridMultilevel"/>
    <w:tmpl w:val="13B2CFBE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C0D95"/>
    <w:multiLevelType w:val="hybridMultilevel"/>
    <w:tmpl w:val="02A8204E"/>
    <w:lvl w:ilvl="0" w:tplc="4EC0A9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9"/>
  </w:num>
  <w:num w:numId="3">
    <w:abstractNumId w:val="11"/>
  </w:num>
  <w:num w:numId="4">
    <w:abstractNumId w:val="13"/>
  </w:num>
  <w:num w:numId="5">
    <w:abstractNumId w:val="46"/>
  </w:num>
  <w:num w:numId="6">
    <w:abstractNumId w:val="2"/>
  </w:num>
  <w:num w:numId="7">
    <w:abstractNumId w:val="5"/>
  </w:num>
  <w:num w:numId="8">
    <w:abstractNumId w:val="25"/>
  </w:num>
  <w:num w:numId="9">
    <w:abstractNumId w:val="10"/>
  </w:num>
  <w:num w:numId="10">
    <w:abstractNumId w:val="32"/>
  </w:num>
  <w:num w:numId="11">
    <w:abstractNumId w:val="7"/>
  </w:num>
  <w:num w:numId="12">
    <w:abstractNumId w:val="17"/>
  </w:num>
  <w:num w:numId="13">
    <w:abstractNumId w:val="40"/>
  </w:num>
  <w:num w:numId="14">
    <w:abstractNumId w:val="28"/>
  </w:num>
  <w:num w:numId="15">
    <w:abstractNumId w:val="8"/>
  </w:num>
  <w:num w:numId="16">
    <w:abstractNumId w:val="24"/>
  </w:num>
  <w:num w:numId="17">
    <w:abstractNumId w:val="44"/>
  </w:num>
  <w:num w:numId="18">
    <w:abstractNumId w:val="30"/>
  </w:num>
  <w:num w:numId="19">
    <w:abstractNumId w:val="16"/>
  </w:num>
  <w:num w:numId="20">
    <w:abstractNumId w:val="23"/>
  </w:num>
  <w:num w:numId="21">
    <w:abstractNumId w:val="4"/>
  </w:num>
  <w:num w:numId="22">
    <w:abstractNumId w:val="45"/>
  </w:num>
  <w:num w:numId="23">
    <w:abstractNumId w:val="19"/>
  </w:num>
  <w:num w:numId="24">
    <w:abstractNumId w:val="0"/>
  </w:num>
  <w:num w:numId="25">
    <w:abstractNumId w:val="29"/>
  </w:num>
  <w:num w:numId="26">
    <w:abstractNumId w:val="41"/>
  </w:num>
  <w:num w:numId="27">
    <w:abstractNumId w:val="9"/>
  </w:num>
  <w:num w:numId="28">
    <w:abstractNumId w:val="14"/>
  </w:num>
  <w:num w:numId="29">
    <w:abstractNumId w:val="34"/>
  </w:num>
  <w:num w:numId="30">
    <w:abstractNumId w:val="38"/>
  </w:num>
  <w:num w:numId="31">
    <w:abstractNumId w:val="31"/>
  </w:num>
  <w:num w:numId="32">
    <w:abstractNumId w:val="27"/>
  </w:num>
  <w:num w:numId="33">
    <w:abstractNumId w:val="22"/>
  </w:num>
  <w:num w:numId="34">
    <w:abstractNumId w:val="26"/>
  </w:num>
  <w:num w:numId="35">
    <w:abstractNumId w:val="33"/>
  </w:num>
  <w:num w:numId="36">
    <w:abstractNumId w:val="6"/>
  </w:num>
  <w:num w:numId="37">
    <w:abstractNumId w:val="15"/>
  </w:num>
  <w:num w:numId="38">
    <w:abstractNumId w:val="37"/>
  </w:num>
  <w:num w:numId="39">
    <w:abstractNumId w:val="42"/>
  </w:num>
  <w:num w:numId="40">
    <w:abstractNumId w:val="20"/>
  </w:num>
  <w:num w:numId="41">
    <w:abstractNumId w:val="18"/>
  </w:num>
  <w:num w:numId="42">
    <w:abstractNumId w:val="35"/>
  </w:num>
  <w:num w:numId="43">
    <w:abstractNumId w:val="43"/>
  </w:num>
  <w:num w:numId="44">
    <w:abstractNumId w:val="3"/>
  </w:num>
  <w:num w:numId="45">
    <w:abstractNumId w:val="36"/>
  </w:num>
  <w:num w:numId="46">
    <w:abstractNumId w:val="1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9A"/>
    <w:rsid w:val="0002122C"/>
    <w:rsid w:val="00037145"/>
    <w:rsid w:val="0007139A"/>
    <w:rsid w:val="0008385E"/>
    <w:rsid w:val="00083C32"/>
    <w:rsid w:val="000C1549"/>
    <w:rsid w:val="00115BEB"/>
    <w:rsid w:val="001171B9"/>
    <w:rsid w:val="001566A2"/>
    <w:rsid w:val="0018147F"/>
    <w:rsid w:val="001D0DC7"/>
    <w:rsid w:val="001D5D7C"/>
    <w:rsid w:val="001E3005"/>
    <w:rsid w:val="001E64E8"/>
    <w:rsid w:val="0020499F"/>
    <w:rsid w:val="002079AC"/>
    <w:rsid w:val="00215D78"/>
    <w:rsid w:val="00231333"/>
    <w:rsid w:val="00297281"/>
    <w:rsid w:val="002B7434"/>
    <w:rsid w:val="002C2368"/>
    <w:rsid w:val="002C59EF"/>
    <w:rsid w:val="002D42EA"/>
    <w:rsid w:val="002E22F5"/>
    <w:rsid w:val="002E4BCF"/>
    <w:rsid w:val="00300677"/>
    <w:rsid w:val="00301C20"/>
    <w:rsid w:val="00346F71"/>
    <w:rsid w:val="00362264"/>
    <w:rsid w:val="00380345"/>
    <w:rsid w:val="003A7DD4"/>
    <w:rsid w:val="003B2A3D"/>
    <w:rsid w:val="004466DE"/>
    <w:rsid w:val="004609B7"/>
    <w:rsid w:val="00474396"/>
    <w:rsid w:val="004A154E"/>
    <w:rsid w:val="004A661D"/>
    <w:rsid w:val="004C1BF8"/>
    <w:rsid w:val="004D6461"/>
    <w:rsid w:val="004F3EAB"/>
    <w:rsid w:val="005404F2"/>
    <w:rsid w:val="005D2F5C"/>
    <w:rsid w:val="005D75C2"/>
    <w:rsid w:val="005F7969"/>
    <w:rsid w:val="00602E4D"/>
    <w:rsid w:val="00606C22"/>
    <w:rsid w:val="00630EB5"/>
    <w:rsid w:val="00636163"/>
    <w:rsid w:val="0066215F"/>
    <w:rsid w:val="0066258B"/>
    <w:rsid w:val="006E419A"/>
    <w:rsid w:val="006F3725"/>
    <w:rsid w:val="00713800"/>
    <w:rsid w:val="00720678"/>
    <w:rsid w:val="00750034"/>
    <w:rsid w:val="00763153"/>
    <w:rsid w:val="0085091C"/>
    <w:rsid w:val="00862DBC"/>
    <w:rsid w:val="008713BA"/>
    <w:rsid w:val="008A3791"/>
    <w:rsid w:val="008B6E63"/>
    <w:rsid w:val="008C052B"/>
    <w:rsid w:val="008C4506"/>
    <w:rsid w:val="008F0503"/>
    <w:rsid w:val="00906336"/>
    <w:rsid w:val="00950080"/>
    <w:rsid w:val="00A20B1D"/>
    <w:rsid w:val="00AA777B"/>
    <w:rsid w:val="00AB5D60"/>
    <w:rsid w:val="00AD5AD2"/>
    <w:rsid w:val="00B03380"/>
    <w:rsid w:val="00B75C48"/>
    <w:rsid w:val="00B93E01"/>
    <w:rsid w:val="00BA55C3"/>
    <w:rsid w:val="00BB74EC"/>
    <w:rsid w:val="00BC0CEF"/>
    <w:rsid w:val="00BD7868"/>
    <w:rsid w:val="00C327C8"/>
    <w:rsid w:val="00C3464E"/>
    <w:rsid w:val="00C7192B"/>
    <w:rsid w:val="00CE25A3"/>
    <w:rsid w:val="00D30730"/>
    <w:rsid w:val="00D476F0"/>
    <w:rsid w:val="00D536EC"/>
    <w:rsid w:val="00D92D08"/>
    <w:rsid w:val="00DA5E19"/>
    <w:rsid w:val="00DB3C9F"/>
    <w:rsid w:val="00DF5F8B"/>
    <w:rsid w:val="00E17F21"/>
    <w:rsid w:val="00E3139D"/>
    <w:rsid w:val="00E8551F"/>
    <w:rsid w:val="00E91BF0"/>
    <w:rsid w:val="00ED47AB"/>
    <w:rsid w:val="00EE1514"/>
    <w:rsid w:val="00F7398C"/>
    <w:rsid w:val="00F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Девочки</cp:lastModifiedBy>
  <cp:revision>3</cp:revision>
  <cp:lastPrinted>2017-03-09T08:06:00Z</cp:lastPrinted>
  <dcterms:created xsi:type="dcterms:W3CDTF">2017-03-13T05:42:00Z</dcterms:created>
  <dcterms:modified xsi:type="dcterms:W3CDTF">2017-03-13T05:44:00Z</dcterms:modified>
</cp:coreProperties>
</file>